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0ED" w:rsidRPr="00B03F20" w:rsidRDefault="009F6A00" w:rsidP="00B03F20">
      <w:pPr>
        <w:jc w:val="center"/>
        <w:rPr>
          <w:rFonts w:ascii="Times New Roman" w:hAnsi="Times New Roman" w:cs="Times New Roman"/>
          <w:b/>
          <w:sz w:val="26"/>
          <w:szCs w:val="26"/>
        </w:rPr>
      </w:pPr>
      <w:r w:rsidRPr="00B03F20">
        <w:rPr>
          <w:rFonts w:ascii="Times New Roman" w:hAnsi="Times New Roman" w:cs="Times New Roman"/>
          <w:b/>
          <w:sz w:val="26"/>
          <w:szCs w:val="26"/>
        </w:rPr>
        <w:t xml:space="preserve">«О текущей работе и проблемах при осуществлении </w:t>
      </w:r>
      <w:proofErr w:type="gramStart"/>
      <w:r w:rsidRPr="00B03F20">
        <w:rPr>
          <w:rFonts w:ascii="Times New Roman" w:hAnsi="Times New Roman" w:cs="Times New Roman"/>
          <w:b/>
          <w:sz w:val="26"/>
          <w:szCs w:val="26"/>
        </w:rPr>
        <w:t>контроля за</w:t>
      </w:r>
      <w:proofErr w:type="gramEnd"/>
      <w:r w:rsidRPr="00B03F20">
        <w:rPr>
          <w:rFonts w:ascii="Times New Roman" w:hAnsi="Times New Roman" w:cs="Times New Roman"/>
          <w:b/>
          <w:sz w:val="26"/>
          <w:szCs w:val="26"/>
        </w:rPr>
        <w:t xml:space="preserve"> соблюдением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F6A00" w:rsidRDefault="009F6A00" w:rsidP="009F6A00">
      <w:pPr>
        <w:rPr>
          <w:rFonts w:ascii="Times New Roman" w:hAnsi="Times New Roman" w:cs="Times New Roman"/>
          <w:sz w:val="26"/>
          <w:szCs w:val="26"/>
        </w:rPr>
      </w:pPr>
    </w:p>
    <w:p w:rsidR="00B03F20" w:rsidRDefault="009F6A00" w:rsidP="00B03F2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Прошло 8 месяцев, как участники закупок  и контролирующие органы применяют положения Федерального закона «О контрактной системе…»</w:t>
      </w:r>
      <w:r w:rsidR="00954953">
        <w:rPr>
          <w:rFonts w:ascii="Times New Roman" w:hAnsi="Times New Roman" w:cs="Times New Roman"/>
          <w:sz w:val="26"/>
          <w:szCs w:val="26"/>
        </w:rPr>
        <w:t>.</w:t>
      </w:r>
      <w:r>
        <w:rPr>
          <w:rFonts w:ascii="Times New Roman" w:hAnsi="Times New Roman" w:cs="Times New Roman"/>
          <w:sz w:val="26"/>
          <w:szCs w:val="26"/>
        </w:rPr>
        <w:t xml:space="preserve">  К сожалению, приходится констатировать, что большинство «болячек» из правоприменительной практики 94-Ф</w:t>
      </w:r>
      <w:r w:rsidR="00B03F20">
        <w:rPr>
          <w:rFonts w:ascii="Times New Roman" w:hAnsi="Times New Roman" w:cs="Times New Roman"/>
          <w:sz w:val="26"/>
          <w:szCs w:val="26"/>
        </w:rPr>
        <w:t>З</w:t>
      </w:r>
      <w:r>
        <w:rPr>
          <w:rFonts w:ascii="Times New Roman" w:hAnsi="Times New Roman" w:cs="Times New Roman"/>
          <w:sz w:val="26"/>
          <w:szCs w:val="26"/>
        </w:rPr>
        <w:t xml:space="preserve"> перекочевали в практик</w:t>
      </w:r>
      <w:r w:rsidR="00641030">
        <w:rPr>
          <w:rFonts w:ascii="Times New Roman" w:hAnsi="Times New Roman" w:cs="Times New Roman"/>
          <w:sz w:val="26"/>
          <w:szCs w:val="26"/>
        </w:rPr>
        <w:t>у</w:t>
      </w:r>
      <w:r w:rsidR="00B03F20">
        <w:rPr>
          <w:rFonts w:ascii="Times New Roman" w:hAnsi="Times New Roman" w:cs="Times New Roman"/>
          <w:sz w:val="26"/>
          <w:szCs w:val="26"/>
        </w:rPr>
        <w:t xml:space="preserve"> </w:t>
      </w:r>
      <w:r w:rsidR="00641030">
        <w:rPr>
          <w:rFonts w:ascii="Times New Roman" w:hAnsi="Times New Roman" w:cs="Times New Roman"/>
          <w:sz w:val="26"/>
          <w:szCs w:val="26"/>
        </w:rPr>
        <w:t>нового закона</w:t>
      </w:r>
      <w:r>
        <w:rPr>
          <w:rFonts w:ascii="Times New Roman" w:hAnsi="Times New Roman" w:cs="Times New Roman"/>
          <w:sz w:val="26"/>
          <w:szCs w:val="26"/>
        </w:rPr>
        <w:t xml:space="preserve">. Заказчики пытаются перетащить </w:t>
      </w:r>
      <w:r w:rsidR="00B03F20">
        <w:rPr>
          <w:rFonts w:ascii="Times New Roman" w:hAnsi="Times New Roman" w:cs="Times New Roman"/>
          <w:sz w:val="26"/>
          <w:szCs w:val="26"/>
        </w:rPr>
        <w:t xml:space="preserve">негативную часть своей практики </w:t>
      </w:r>
      <w:r>
        <w:rPr>
          <w:rFonts w:ascii="Times New Roman" w:hAnsi="Times New Roman" w:cs="Times New Roman"/>
          <w:sz w:val="26"/>
          <w:szCs w:val="26"/>
        </w:rPr>
        <w:t>в действующи</w:t>
      </w:r>
      <w:r w:rsidR="00641030">
        <w:rPr>
          <w:rFonts w:ascii="Times New Roman" w:hAnsi="Times New Roman" w:cs="Times New Roman"/>
          <w:sz w:val="26"/>
          <w:szCs w:val="26"/>
        </w:rPr>
        <w:t>й</w:t>
      </w:r>
      <w:r>
        <w:rPr>
          <w:rFonts w:ascii="Times New Roman" w:hAnsi="Times New Roman" w:cs="Times New Roman"/>
          <w:sz w:val="26"/>
          <w:szCs w:val="26"/>
        </w:rPr>
        <w:t xml:space="preserve"> закон: недобросовес</w:t>
      </w:r>
      <w:r w:rsidR="00641030">
        <w:rPr>
          <w:rFonts w:ascii="Times New Roman" w:hAnsi="Times New Roman" w:cs="Times New Roman"/>
          <w:sz w:val="26"/>
          <w:szCs w:val="26"/>
        </w:rPr>
        <w:t xml:space="preserve">тные подходы и уловки, выявленные ранее, мы обнаруживаем и сейчас. </w:t>
      </w:r>
    </w:p>
    <w:p w:rsidR="002279EE" w:rsidRDefault="002C4A3E" w:rsidP="00B03F2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ходе контроля установлено, что с</w:t>
      </w:r>
      <w:r w:rsidR="00B03F20">
        <w:rPr>
          <w:rFonts w:ascii="Times New Roman" w:hAnsi="Times New Roman" w:cs="Times New Roman"/>
          <w:sz w:val="26"/>
          <w:szCs w:val="26"/>
        </w:rPr>
        <w:t xml:space="preserve">амой проблемной частью документации является </w:t>
      </w:r>
      <w:r w:rsidR="00B03F20" w:rsidRPr="00A5375C">
        <w:rPr>
          <w:rFonts w:ascii="Times New Roman" w:hAnsi="Times New Roman" w:cs="Times New Roman"/>
          <w:b/>
          <w:sz w:val="26"/>
          <w:szCs w:val="26"/>
        </w:rPr>
        <w:t>о</w:t>
      </w:r>
      <w:r w:rsidR="005B2C98" w:rsidRPr="00A5375C">
        <w:rPr>
          <w:rFonts w:ascii="Times New Roman" w:hAnsi="Times New Roman" w:cs="Times New Roman"/>
          <w:b/>
          <w:sz w:val="26"/>
          <w:szCs w:val="26"/>
        </w:rPr>
        <w:t>писание объекта закупки</w:t>
      </w:r>
      <w:r w:rsidR="00641030">
        <w:rPr>
          <w:rFonts w:ascii="Times New Roman" w:hAnsi="Times New Roman" w:cs="Times New Roman"/>
          <w:sz w:val="26"/>
          <w:szCs w:val="26"/>
        </w:rPr>
        <w:t xml:space="preserve">. Порой </w:t>
      </w:r>
      <w:r w:rsidR="00FB49A0">
        <w:rPr>
          <w:rFonts w:ascii="Times New Roman" w:hAnsi="Times New Roman" w:cs="Times New Roman"/>
          <w:sz w:val="26"/>
          <w:szCs w:val="26"/>
        </w:rPr>
        <w:t xml:space="preserve">характеристики товаров и услуг пишутся столь мудрёным языком и  способом, что заполнить заявку участнику практически невозможно.  Требования к заполнению заявки </w:t>
      </w:r>
      <w:r w:rsidR="00B03F20">
        <w:rPr>
          <w:rFonts w:ascii="Times New Roman" w:hAnsi="Times New Roman" w:cs="Times New Roman"/>
          <w:sz w:val="26"/>
          <w:szCs w:val="26"/>
        </w:rPr>
        <w:t>зачастую</w:t>
      </w:r>
      <w:r w:rsidR="00FB49A0">
        <w:rPr>
          <w:rFonts w:ascii="Times New Roman" w:hAnsi="Times New Roman" w:cs="Times New Roman"/>
          <w:sz w:val="26"/>
          <w:szCs w:val="26"/>
        </w:rPr>
        <w:t xml:space="preserve"> необоснованно усложнены,</w:t>
      </w:r>
      <w:r w:rsidR="00400A2D">
        <w:rPr>
          <w:rFonts w:ascii="Times New Roman" w:hAnsi="Times New Roman" w:cs="Times New Roman"/>
          <w:sz w:val="26"/>
          <w:szCs w:val="26"/>
        </w:rPr>
        <w:t xml:space="preserve"> трудны, </w:t>
      </w:r>
      <w:r w:rsidR="00FB49A0">
        <w:rPr>
          <w:rFonts w:ascii="Times New Roman" w:hAnsi="Times New Roman" w:cs="Times New Roman"/>
          <w:sz w:val="26"/>
          <w:szCs w:val="26"/>
        </w:rPr>
        <w:t xml:space="preserve"> что составить заявку даже квалифицированному специалисту не допустив ошибку оч</w:t>
      </w:r>
      <w:r w:rsidR="00400A2D">
        <w:rPr>
          <w:rFonts w:ascii="Times New Roman" w:hAnsi="Times New Roman" w:cs="Times New Roman"/>
          <w:sz w:val="26"/>
          <w:szCs w:val="26"/>
        </w:rPr>
        <w:t>е</w:t>
      </w:r>
      <w:r w:rsidR="00FB49A0">
        <w:rPr>
          <w:rFonts w:ascii="Times New Roman" w:hAnsi="Times New Roman" w:cs="Times New Roman"/>
          <w:sz w:val="26"/>
          <w:szCs w:val="26"/>
        </w:rPr>
        <w:t>нь сложно</w:t>
      </w:r>
      <w:r>
        <w:rPr>
          <w:rFonts w:ascii="Times New Roman" w:hAnsi="Times New Roman" w:cs="Times New Roman"/>
          <w:sz w:val="26"/>
          <w:szCs w:val="26"/>
        </w:rPr>
        <w:t xml:space="preserve"> (сегодня рассмотрели жалобу, по которой  описание объекта содержалось на 120 листах).</w:t>
      </w:r>
      <w:r w:rsidR="00B03F20">
        <w:rPr>
          <w:rFonts w:ascii="Times New Roman" w:hAnsi="Times New Roman" w:cs="Times New Roman"/>
          <w:sz w:val="26"/>
          <w:szCs w:val="26"/>
        </w:rPr>
        <w:t xml:space="preserve"> Нередко документация не </w:t>
      </w:r>
      <w:r>
        <w:rPr>
          <w:rFonts w:ascii="Times New Roman" w:hAnsi="Times New Roman" w:cs="Times New Roman"/>
          <w:sz w:val="26"/>
          <w:szCs w:val="26"/>
        </w:rPr>
        <w:t>содержит</w:t>
      </w:r>
      <w:r w:rsidR="00B03F20">
        <w:rPr>
          <w:rFonts w:ascii="Times New Roman" w:hAnsi="Times New Roman" w:cs="Times New Roman"/>
          <w:sz w:val="26"/>
          <w:szCs w:val="26"/>
        </w:rPr>
        <w:t xml:space="preserve"> </w:t>
      </w:r>
      <w:r w:rsidR="005B2C98">
        <w:rPr>
          <w:rFonts w:ascii="Times New Roman" w:hAnsi="Times New Roman" w:cs="Times New Roman"/>
          <w:sz w:val="26"/>
          <w:szCs w:val="26"/>
        </w:rPr>
        <w:t xml:space="preserve">Инструкции по заполнению </w:t>
      </w:r>
      <w:r w:rsidR="00B03F20">
        <w:rPr>
          <w:rFonts w:ascii="Times New Roman" w:hAnsi="Times New Roman" w:cs="Times New Roman"/>
          <w:sz w:val="26"/>
          <w:szCs w:val="26"/>
        </w:rPr>
        <w:t>заявки</w:t>
      </w:r>
      <w:r w:rsidR="005B2C98">
        <w:rPr>
          <w:rFonts w:ascii="Times New Roman" w:hAnsi="Times New Roman" w:cs="Times New Roman"/>
          <w:sz w:val="26"/>
          <w:szCs w:val="26"/>
        </w:rPr>
        <w:t xml:space="preserve">, либо она настолько  сложна, запутанна, не понятна и противоречива, что все ее читают </w:t>
      </w:r>
      <w:proofErr w:type="gramStart"/>
      <w:r w:rsidR="005B2C98">
        <w:rPr>
          <w:rFonts w:ascii="Times New Roman" w:hAnsi="Times New Roman" w:cs="Times New Roman"/>
          <w:sz w:val="26"/>
          <w:szCs w:val="26"/>
        </w:rPr>
        <w:t>по</w:t>
      </w:r>
      <w:proofErr w:type="gramEnd"/>
      <w:r w:rsidR="005B2C98">
        <w:rPr>
          <w:rFonts w:ascii="Times New Roman" w:hAnsi="Times New Roman" w:cs="Times New Roman"/>
          <w:sz w:val="26"/>
          <w:szCs w:val="26"/>
        </w:rPr>
        <w:t xml:space="preserve"> разному. Кому как удобнее. </w:t>
      </w:r>
      <w:r w:rsidR="00400A2D">
        <w:rPr>
          <w:rFonts w:ascii="Times New Roman" w:hAnsi="Times New Roman" w:cs="Times New Roman"/>
          <w:sz w:val="26"/>
          <w:szCs w:val="26"/>
        </w:rPr>
        <w:t xml:space="preserve">Поэтому из </w:t>
      </w:r>
      <w:r w:rsidR="00A4150D">
        <w:rPr>
          <w:rFonts w:ascii="Times New Roman" w:hAnsi="Times New Roman" w:cs="Times New Roman"/>
          <w:sz w:val="26"/>
          <w:szCs w:val="26"/>
        </w:rPr>
        <w:t>10 и более</w:t>
      </w:r>
      <w:r w:rsidR="00400A2D">
        <w:rPr>
          <w:rFonts w:ascii="Times New Roman" w:hAnsi="Times New Roman" w:cs="Times New Roman"/>
          <w:sz w:val="26"/>
          <w:szCs w:val="26"/>
        </w:rPr>
        <w:t xml:space="preserve"> участников </w:t>
      </w:r>
      <w:r w:rsidR="000502AF">
        <w:rPr>
          <w:rFonts w:ascii="Times New Roman" w:hAnsi="Times New Roman" w:cs="Times New Roman"/>
          <w:sz w:val="26"/>
          <w:szCs w:val="26"/>
        </w:rPr>
        <w:t xml:space="preserve">после рассмотрения заявок </w:t>
      </w:r>
      <w:r w:rsidR="00400A2D">
        <w:rPr>
          <w:rFonts w:ascii="Times New Roman" w:hAnsi="Times New Roman" w:cs="Times New Roman"/>
          <w:sz w:val="26"/>
          <w:szCs w:val="26"/>
        </w:rPr>
        <w:t xml:space="preserve">выбывают практически все. Остается один или два участника. </w:t>
      </w:r>
      <w:r w:rsidR="00A4150D">
        <w:rPr>
          <w:rFonts w:ascii="Times New Roman" w:hAnsi="Times New Roman" w:cs="Times New Roman"/>
          <w:sz w:val="26"/>
          <w:szCs w:val="26"/>
        </w:rPr>
        <w:t xml:space="preserve">При этом оставшиеся участники  </w:t>
      </w:r>
      <w:r w:rsidR="000502AF">
        <w:rPr>
          <w:rFonts w:ascii="Times New Roman" w:hAnsi="Times New Roman" w:cs="Times New Roman"/>
          <w:sz w:val="26"/>
          <w:szCs w:val="26"/>
        </w:rPr>
        <w:t xml:space="preserve">на аукционе </w:t>
      </w:r>
      <w:r w:rsidR="00A4150D">
        <w:rPr>
          <w:rFonts w:ascii="Times New Roman" w:hAnsi="Times New Roman" w:cs="Times New Roman"/>
          <w:sz w:val="26"/>
          <w:szCs w:val="26"/>
        </w:rPr>
        <w:t xml:space="preserve">в лучшем случае снижают цену не более </w:t>
      </w:r>
      <w:r w:rsidR="002F0388">
        <w:rPr>
          <w:rFonts w:ascii="Times New Roman" w:hAnsi="Times New Roman" w:cs="Times New Roman"/>
          <w:sz w:val="26"/>
          <w:szCs w:val="26"/>
        </w:rPr>
        <w:t xml:space="preserve">чем на </w:t>
      </w:r>
      <w:r w:rsidR="00A4150D">
        <w:rPr>
          <w:rFonts w:ascii="Times New Roman" w:hAnsi="Times New Roman" w:cs="Times New Roman"/>
          <w:sz w:val="26"/>
          <w:szCs w:val="26"/>
        </w:rPr>
        <w:t xml:space="preserve">0,5 – 1% от стоимости заказа.  А в большинстве, не участвуют в аукционе вовсе, стремясь получить заказ по начальной цене. </w:t>
      </w:r>
      <w:r w:rsidR="002F0388">
        <w:rPr>
          <w:rFonts w:ascii="Times New Roman" w:hAnsi="Times New Roman" w:cs="Times New Roman"/>
          <w:sz w:val="26"/>
          <w:szCs w:val="26"/>
        </w:rPr>
        <w:t xml:space="preserve"> </w:t>
      </w:r>
      <w:r w:rsidR="000502AF">
        <w:rPr>
          <w:rFonts w:ascii="Times New Roman" w:hAnsi="Times New Roman" w:cs="Times New Roman"/>
          <w:sz w:val="26"/>
          <w:szCs w:val="26"/>
        </w:rPr>
        <w:t>По результатам таких закупок заказчики заключают контракт</w:t>
      </w:r>
      <w:r w:rsidR="002279EE">
        <w:rPr>
          <w:rFonts w:ascii="Times New Roman" w:hAnsi="Times New Roman" w:cs="Times New Roman"/>
          <w:sz w:val="26"/>
          <w:szCs w:val="26"/>
        </w:rPr>
        <w:t xml:space="preserve"> </w:t>
      </w:r>
      <w:r>
        <w:rPr>
          <w:rFonts w:ascii="Times New Roman" w:hAnsi="Times New Roman" w:cs="Times New Roman"/>
          <w:sz w:val="26"/>
          <w:szCs w:val="26"/>
        </w:rPr>
        <w:t xml:space="preserve">чаще всего </w:t>
      </w:r>
      <w:r w:rsidR="002279EE">
        <w:rPr>
          <w:rFonts w:ascii="Times New Roman" w:hAnsi="Times New Roman" w:cs="Times New Roman"/>
          <w:sz w:val="26"/>
          <w:szCs w:val="26"/>
        </w:rPr>
        <w:t>с единственным поставщиком.</w:t>
      </w:r>
      <w:r w:rsidR="000502AF">
        <w:rPr>
          <w:rFonts w:ascii="Times New Roman" w:hAnsi="Times New Roman" w:cs="Times New Roman"/>
          <w:sz w:val="26"/>
          <w:szCs w:val="26"/>
        </w:rPr>
        <w:t xml:space="preserve"> </w:t>
      </w:r>
      <w:r w:rsidR="002279EE">
        <w:rPr>
          <w:rFonts w:ascii="Times New Roman" w:hAnsi="Times New Roman" w:cs="Times New Roman"/>
          <w:sz w:val="26"/>
          <w:szCs w:val="26"/>
        </w:rPr>
        <w:t xml:space="preserve">В таких случаях </w:t>
      </w:r>
      <w:r>
        <w:rPr>
          <w:rFonts w:ascii="Times New Roman" w:hAnsi="Times New Roman" w:cs="Times New Roman"/>
          <w:sz w:val="26"/>
          <w:szCs w:val="26"/>
        </w:rPr>
        <w:t>они</w:t>
      </w:r>
      <w:r w:rsidR="002279EE">
        <w:rPr>
          <w:rFonts w:ascii="Times New Roman" w:hAnsi="Times New Roman" w:cs="Times New Roman"/>
          <w:sz w:val="26"/>
          <w:szCs w:val="26"/>
        </w:rPr>
        <w:t xml:space="preserve"> обращаются в антимонопольное  управление за согласованием заключения контракта. </w:t>
      </w:r>
      <w:r w:rsidR="003E0A25">
        <w:rPr>
          <w:rFonts w:ascii="Times New Roman" w:hAnsi="Times New Roman" w:cs="Times New Roman"/>
          <w:sz w:val="26"/>
          <w:szCs w:val="26"/>
        </w:rPr>
        <w:t>Подобных</w:t>
      </w:r>
      <w:r w:rsidR="002F0388">
        <w:rPr>
          <w:rFonts w:ascii="Times New Roman" w:hAnsi="Times New Roman" w:cs="Times New Roman"/>
          <w:sz w:val="26"/>
          <w:szCs w:val="26"/>
        </w:rPr>
        <w:t xml:space="preserve"> обращений о согласовании Амурское УФАС рассматривает большое количество. Разумеется, эффективность такой закупки сводится к «0». Поэтому сейчас для нас – запутанная</w:t>
      </w:r>
      <w:r w:rsidR="002279EE">
        <w:rPr>
          <w:rFonts w:ascii="Times New Roman" w:hAnsi="Times New Roman" w:cs="Times New Roman"/>
          <w:sz w:val="26"/>
          <w:szCs w:val="26"/>
        </w:rPr>
        <w:t>, противоречивая и неточная документация</w:t>
      </w:r>
      <w:r w:rsidR="002F0388">
        <w:rPr>
          <w:rFonts w:ascii="Times New Roman" w:hAnsi="Times New Roman" w:cs="Times New Roman"/>
          <w:sz w:val="26"/>
          <w:szCs w:val="26"/>
        </w:rPr>
        <w:t xml:space="preserve"> –  основн</w:t>
      </w:r>
      <w:r w:rsidR="002279EE">
        <w:rPr>
          <w:rFonts w:ascii="Times New Roman" w:hAnsi="Times New Roman" w:cs="Times New Roman"/>
          <w:sz w:val="26"/>
          <w:szCs w:val="26"/>
        </w:rPr>
        <w:t>ая</w:t>
      </w:r>
      <w:r w:rsidR="002F0388">
        <w:rPr>
          <w:rFonts w:ascii="Times New Roman" w:hAnsi="Times New Roman" w:cs="Times New Roman"/>
          <w:sz w:val="26"/>
          <w:szCs w:val="26"/>
        </w:rPr>
        <w:t xml:space="preserve"> проблема. </w:t>
      </w:r>
    </w:p>
    <w:p w:rsidR="003E0A25" w:rsidRDefault="002C4A3E" w:rsidP="003E0A2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Нередко</w:t>
      </w:r>
      <w:r w:rsidR="0055397A">
        <w:rPr>
          <w:rFonts w:ascii="Times New Roman" w:hAnsi="Times New Roman" w:cs="Times New Roman"/>
          <w:sz w:val="26"/>
          <w:szCs w:val="26"/>
        </w:rPr>
        <w:t xml:space="preserve"> к таким способам прибегают заказчики, которые до проведения закупки уже определились с поставщиком или подрядчиком и помогают ему подготовить заявку. А участников, которые не смогли разобраться с документацией</w:t>
      </w:r>
      <w:r w:rsidR="003E0A25">
        <w:rPr>
          <w:rFonts w:ascii="Times New Roman" w:hAnsi="Times New Roman" w:cs="Times New Roman"/>
          <w:sz w:val="26"/>
          <w:szCs w:val="26"/>
        </w:rPr>
        <w:t>,</w:t>
      </w:r>
      <w:r w:rsidR="0055397A">
        <w:rPr>
          <w:rFonts w:ascii="Times New Roman" w:hAnsi="Times New Roman" w:cs="Times New Roman"/>
          <w:sz w:val="26"/>
          <w:szCs w:val="26"/>
        </w:rPr>
        <w:t xml:space="preserve"> считают </w:t>
      </w:r>
      <w:r w:rsidR="003E0A25">
        <w:rPr>
          <w:rFonts w:ascii="Times New Roman" w:hAnsi="Times New Roman" w:cs="Times New Roman"/>
          <w:sz w:val="26"/>
          <w:szCs w:val="26"/>
        </w:rPr>
        <w:t xml:space="preserve">слабыми, </w:t>
      </w:r>
      <w:r w:rsidR="0055397A">
        <w:rPr>
          <w:rFonts w:ascii="Times New Roman" w:hAnsi="Times New Roman" w:cs="Times New Roman"/>
          <w:sz w:val="26"/>
          <w:szCs w:val="26"/>
        </w:rPr>
        <w:t xml:space="preserve">не внимательными, </w:t>
      </w:r>
      <w:r w:rsidR="003E0A25">
        <w:rPr>
          <w:rFonts w:ascii="Times New Roman" w:hAnsi="Times New Roman" w:cs="Times New Roman"/>
          <w:sz w:val="26"/>
          <w:szCs w:val="26"/>
        </w:rPr>
        <w:t>не грамотными</w:t>
      </w:r>
      <w:r w:rsidR="0055397A">
        <w:rPr>
          <w:rFonts w:ascii="Times New Roman" w:hAnsi="Times New Roman" w:cs="Times New Roman"/>
          <w:sz w:val="26"/>
          <w:szCs w:val="26"/>
        </w:rPr>
        <w:t xml:space="preserve">, не способными разобраться с массивной и сложной документацией,  формально </w:t>
      </w:r>
      <w:r w:rsidR="00904F0C">
        <w:rPr>
          <w:rFonts w:ascii="Times New Roman" w:hAnsi="Times New Roman" w:cs="Times New Roman"/>
          <w:sz w:val="26"/>
          <w:szCs w:val="26"/>
        </w:rPr>
        <w:t>относящимися</w:t>
      </w:r>
      <w:r w:rsidR="0055397A">
        <w:rPr>
          <w:rFonts w:ascii="Times New Roman" w:hAnsi="Times New Roman" w:cs="Times New Roman"/>
          <w:sz w:val="26"/>
          <w:szCs w:val="26"/>
        </w:rPr>
        <w:t xml:space="preserve"> к формированию заявки, а потому и не способными исполнить контракт. </w:t>
      </w:r>
      <w:r w:rsidR="00A4150D">
        <w:rPr>
          <w:rFonts w:ascii="Times New Roman" w:hAnsi="Times New Roman" w:cs="Times New Roman"/>
          <w:sz w:val="26"/>
          <w:szCs w:val="26"/>
        </w:rPr>
        <w:t xml:space="preserve">Этакая </w:t>
      </w:r>
      <w:proofErr w:type="gramStart"/>
      <w:r w:rsidR="004F3AB4">
        <w:rPr>
          <w:rFonts w:ascii="Times New Roman" w:hAnsi="Times New Roman" w:cs="Times New Roman"/>
          <w:sz w:val="26"/>
          <w:szCs w:val="26"/>
        </w:rPr>
        <w:t>пред</w:t>
      </w:r>
      <w:proofErr w:type="gramEnd"/>
      <w:r w:rsidR="004F3AB4">
        <w:rPr>
          <w:rFonts w:ascii="Times New Roman" w:hAnsi="Times New Roman" w:cs="Times New Roman"/>
          <w:sz w:val="26"/>
          <w:szCs w:val="26"/>
        </w:rPr>
        <w:t xml:space="preserve"> квалификация</w:t>
      </w:r>
      <w:r w:rsidR="00A4150D">
        <w:rPr>
          <w:rFonts w:ascii="Times New Roman" w:hAnsi="Times New Roman" w:cs="Times New Roman"/>
          <w:sz w:val="26"/>
          <w:szCs w:val="26"/>
        </w:rPr>
        <w:t xml:space="preserve"> УРЗ по разгадыванию ребусов</w:t>
      </w:r>
      <w:r w:rsidR="00904F0C">
        <w:rPr>
          <w:rFonts w:ascii="Times New Roman" w:hAnsi="Times New Roman" w:cs="Times New Roman"/>
          <w:sz w:val="26"/>
          <w:szCs w:val="26"/>
        </w:rPr>
        <w:t xml:space="preserve"> документации</w:t>
      </w:r>
      <w:r w:rsidR="00A4150D">
        <w:rPr>
          <w:rFonts w:ascii="Times New Roman" w:hAnsi="Times New Roman" w:cs="Times New Roman"/>
          <w:sz w:val="26"/>
          <w:szCs w:val="26"/>
        </w:rPr>
        <w:t xml:space="preserve">. Не разгадал – не подходит. В такие ловушки попадают не только недобросовестные поставщики, но множество </w:t>
      </w:r>
      <w:proofErr w:type="gramStart"/>
      <w:r w:rsidR="00A4150D">
        <w:rPr>
          <w:rFonts w:ascii="Times New Roman" w:hAnsi="Times New Roman" w:cs="Times New Roman"/>
          <w:sz w:val="26"/>
          <w:szCs w:val="26"/>
        </w:rPr>
        <w:t>добросовестных</w:t>
      </w:r>
      <w:proofErr w:type="gramEnd"/>
      <w:r w:rsidR="00A4150D">
        <w:rPr>
          <w:rFonts w:ascii="Times New Roman" w:hAnsi="Times New Roman" w:cs="Times New Roman"/>
          <w:sz w:val="26"/>
          <w:szCs w:val="26"/>
        </w:rPr>
        <w:t>.</w:t>
      </w:r>
      <w:r w:rsidR="005B2C98">
        <w:rPr>
          <w:rFonts w:ascii="Times New Roman" w:hAnsi="Times New Roman" w:cs="Times New Roman"/>
          <w:sz w:val="26"/>
          <w:szCs w:val="26"/>
        </w:rPr>
        <w:t xml:space="preserve">  </w:t>
      </w:r>
      <w:r w:rsidR="00904F0C">
        <w:rPr>
          <w:rFonts w:ascii="Times New Roman" w:hAnsi="Times New Roman" w:cs="Times New Roman"/>
          <w:sz w:val="26"/>
          <w:szCs w:val="26"/>
        </w:rPr>
        <w:t>Наиболее характерна п</w:t>
      </w:r>
      <w:r w:rsidR="005B2C98">
        <w:rPr>
          <w:rFonts w:ascii="Times New Roman" w:hAnsi="Times New Roman" w:cs="Times New Roman"/>
          <w:sz w:val="26"/>
          <w:szCs w:val="26"/>
        </w:rPr>
        <w:t>одобная ситуация для закупок в строительной сфере.</w:t>
      </w:r>
      <w:r w:rsidR="003E0A25" w:rsidRPr="003E0A25">
        <w:rPr>
          <w:rFonts w:ascii="Times New Roman" w:hAnsi="Times New Roman" w:cs="Times New Roman"/>
          <w:sz w:val="26"/>
          <w:szCs w:val="26"/>
        </w:rPr>
        <w:t xml:space="preserve"> </w:t>
      </w:r>
    </w:p>
    <w:p w:rsidR="00A4150D" w:rsidRDefault="00A4150D" w:rsidP="00B03F20">
      <w:pPr>
        <w:spacing w:after="0" w:line="240" w:lineRule="auto"/>
        <w:ind w:firstLine="709"/>
        <w:jc w:val="both"/>
        <w:rPr>
          <w:rFonts w:ascii="Times New Roman" w:hAnsi="Times New Roman" w:cs="Times New Roman"/>
          <w:sz w:val="26"/>
          <w:szCs w:val="26"/>
        </w:rPr>
      </w:pPr>
    </w:p>
    <w:p w:rsidR="009F6A00" w:rsidRDefault="00904F0C" w:rsidP="00B03F2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w:t>
      </w:r>
      <w:r w:rsidR="0055397A">
        <w:rPr>
          <w:rFonts w:ascii="Times New Roman" w:hAnsi="Times New Roman" w:cs="Times New Roman"/>
          <w:sz w:val="26"/>
          <w:szCs w:val="26"/>
        </w:rPr>
        <w:t xml:space="preserve">еспокоят требования заказчиков по </w:t>
      </w:r>
      <w:r w:rsidR="0055397A" w:rsidRPr="00A5375C">
        <w:rPr>
          <w:rFonts w:ascii="Times New Roman" w:hAnsi="Times New Roman" w:cs="Times New Roman"/>
          <w:b/>
          <w:sz w:val="26"/>
          <w:szCs w:val="26"/>
        </w:rPr>
        <w:t xml:space="preserve">указанию в заявках </w:t>
      </w:r>
      <w:r w:rsidRPr="00A5375C">
        <w:rPr>
          <w:rFonts w:ascii="Times New Roman" w:hAnsi="Times New Roman" w:cs="Times New Roman"/>
          <w:b/>
          <w:sz w:val="26"/>
          <w:szCs w:val="26"/>
        </w:rPr>
        <w:t xml:space="preserve">подробной информации о </w:t>
      </w:r>
      <w:r w:rsidR="0055397A" w:rsidRPr="00A5375C">
        <w:rPr>
          <w:rFonts w:ascii="Times New Roman" w:hAnsi="Times New Roman" w:cs="Times New Roman"/>
          <w:b/>
          <w:sz w:val="26"/>
          <w:szCs w:val="26"/>
        </w:rPr>
        <w:t>мест</w:t>
      </w:r>
      <w:r w:rsidRPr="00A5375C">
        <w:rPr>
          <w:rFonts w:ascii="Times New Roman" w:hAnsi="Times New Roman" w:cs="Times New Roman"/>
          <w:b/>
          <w:sz w:val="26"/>
          <w:szCs w:val="26"/>
        </w:rPr>
        <w:t>е</w:t>
      </w:r>
      <w:r w:rsidR="0055397A" w:rsidRPr="00A5375C">
        <w:rPr>
          <w:rFonts w:ascii="Times New Roman" w:hAnsi="Times New Roman" w:cs="Times New Roman"/>
          <w:b/>
          <w:sz w:val="26"/>
          <w:szCs w:val="26"/>
        </w:rPr>
        <w:t xml:space="preserve"> происхождения товара</w:t>
      </w:r>
      <w:r w:rsidR="0055397A">
        <w:rPr>
          <w:rFonts w:ascii="Times New Roman" w:hAnsi="Times New Roman" w:cs="Times New Roman"/>
          <w:sz w:val="26"/>
          <w:szCs w:val="26"/>
        </w:rPr>
        <w:t>.  Указани</w:t>
      </w:r>
      <w:r>
        <w:rPr>
          <w:rFonts w:ascii="Times New Roman" w:hAnsi="Times New Roman" w:cs="Times New Roman"/>
          <w:sz w:val="26"/>
          <w:szCs w:val="26"/>
        </w:rPr>
        <w:t>е</w:t>
      </w:r>
      <w:r w:rsidR="0055397A">
        <w:rPr>
          <w:rFonts w:ascii="Times New Roman" w:hAnsi="Times New Roman" w:cs="Times New Roman"/>
          <w:sz w:val="26"/>
          <w:szCs w:val="26"/>
        </w:rPr>
        <w:t xml:space="preserve"> страны происхождения товара считают недостаточным</w:t>
      </w:r>
      <w:r>
        <w:rPr>
          <w:rFonts w:ascii="Times New Roman" w:hAnsi="Times New Roman" w:cs="Times New Roman"/>
          <w:sz w:val="26"/>
          <w:szCs w:val="26"/>
        </w:rPr>
        <w:t xml:space="preserve"> для исполнения требований закона</w:t>
      </w:r>
      <w:r w:rsidR="0055397A">
        <w:rPr>
          <w:rFonts w:ascii="Times New Roman" w:hAnsi="Times New Roman" w:cs="Times New Roman"/>
          <w:sz w:val="26"/>
          <w:szCs w:val="26"/>
        </w:rPr>
        <w:t xml:space="preserve">.  Доходит до </w:t>
      </w:r>
      <w:r w:rsidR="0055397A">
        <w:rPr>
          <w:rFonts w:ascii="Times New Roman" w:hAnsi="Times New Roman" w:cs="Times New Roman"/>
          <w:sz w:val="26"/>
          <w:szCs w:val="26"/>
        </w:rPr>
        <w:lastRenderedPageBreak/>
        <w:t xml:space="preserve">абсурда, когда </w:t>
      </w:r>
      <w:r>
        <w:rPr>
          <w:rFonts w:ascii="Times New Roman" w:hAnsi="Times New Roman" w:cs="Times New Roman"/>
          <w:sz w:val="26"/>
          <w:szCs w:val="26"/>
        </w:rPr>
        <w:t xml:space="preserve"> </w:t>
      </w:r>
      <w:r w:rsidR="0055397A">
        <w:rPr>
          <w:rFonts w:ascii="Times New Roman" w:hAnsi="Times New Roman" w:cs="Times New Roman"/>
          <w:sz w:val="26"/>
          <w:szCs w:val="26"/>
        </w:rPr>
        <w:t>УРЗ</w:t>
      </w:r>
      <w:r w:rsidR="00CF7C70">
        <w:rPr>
          <w:rFonts w:ascii="Times New Roman" w:hAnsi="Times New Roman" w:cs="Times New Roman"/>
          <w:sz w:val="26"/>
          <w:szCs w:val="26"/>
        </w:rPr>
        <w:t xml:space="preserve"> обязаны</w:t>
      </w:r>
      <w:r w:rsidR="0055397A">
        <w:rPr>
          <w:rFonts w:ascii="Times New Roman" w:hAnsi="Times New Roman" w:cs="Times New Roman"/>
          <w:sz w:val="26"/>
          <w:szCs w:val="26"/>
        </w:rPr>
        <w:t xml:space="preserve"> прописыва</w:t>
      </w:r>
      <w:r w:rsidR="00CF7C70">
        <w:rPr>
          <w:rFonts w:ascii="Times New Roman" w:hAnsi="Times New Roman" w:cs="Times New Roman"/>
          <w:sz w:val="26"/>
          <w:szCs w:val="26"/>
        </w:rPr>
        <w:t>ть</w:t>
      </w:r>
      <w:r w:rsidR="0055397A">
        <w:rPr>
          <w:rFonts w:ascii="Times New Roman" w:hAnsi="Times New Roman" w:cs="Times New Roman"/>
          <w:sz w:val="26"/>
          <w:szCs w:val="26"/>
        </w:rPr>
        <w:t xml:space="preserve"> в заявках </w:t>
      </w:r>
      <w:r w:rsidR="00A4150D">
        <w:rPr>
          <w:rFonts w:ascii="Times New Roman" w:hAnsi="Times New Roman" w:cs="Times New Roman"/>
          <w:sz w:val="26"/>
          <w:szCs w:val="26"/>
        </w:rPr>
        <w:t xml:space="preserve">адреса и производителей </w:t>
      </w:r>
      <w:r w:rsidR="002C4A3E">
        <w:rPr>
          <w:rFonts w:ascii="Times New Roman" w:hAnsi="Times New Roman" w:cs="Times New Roman"/>
          <w:sz w:val="26"/>
          <w:szCs w:val="26"/>
        </w:rPr>
        <w:t xml:space="preserve">грунта, </w:t>
      </w:r>
      <w:r w:rsidR="00A4150D">
        <w:rPr>
          <w:rFonts w:ascii="Times New Roman" w:hAnsi="Times New Roman" w:cs="Times New Roman"/>
          <w:sz w:val="26"/>
          <w:szCs w:val="26"/>
        </w:rPr>
        <w:t xml:space="preserve">гравийных и песчаных смесей, гвоздей, шурупов, досок и других строительных материалов. Не указания данных сведений влечет </w:t>
      </w:r>
      <w:r w:rsidR="002C4A3E">
        <w:rPr>
          <w:rFonts w:ascii="Times New Roman" w:hAnsi="Times New Roman" w:cs="Times New Roman"/>
          <w:sz w:val="26"/>
          <w:szCs w:val="26"/>
        </w:rPr>
        <w:t xml:space="preserve">в допуске, а в случае допуска - </w:t>
      </w:r>
      <w:r w:rsidR="00A4150D">
        <w:rPr>
          <w:rFonts w:ascii="Times New Roman" w:hAnsi="Times New Roman" w:cs="Times New Roman"/>
          <w:sz w:val="26"/>
          <w:szCs w:val="26"/>
        </w:rPr>
        <w:t>отказ уполномоченного контролирующего  органа Амурской области  от согласования заключения контракта с единственным поставщиком.</w:t>
      </w:r>
    </w:p>
    <w:p w:rsidR="00954953" w:rsidRDefault="00FA1C4F" w:rsidP="00B03F2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w:t>
      </w:r>
      <w:r w:rsidR="00954953">
        <w:rPr>
          <w:rFonts w:ascii="Times New Roman" w:hAnsi="Times New Roman" w:cs="Times New Roman"/>
          <w:sz w:val="26"/>
          <w:szCs w:val="26"/>
        </w:rPr>
        <w:t xml:space="preserve"> </w:t>
      </w:r>
      <w:r w:rsidR="002C4A3E">
        <w:rPr>
          <w:rFonts w:ascii="Times New Roman" w:hAnsi="Times New Roman" w:cs="Times New Roman"/>
          <w:sz w:val="26"/>
          <w:szCs w:val="26"/>
        </w:rPr>
        <w:t>многих</w:t>
      </w:r>
      <w:r>
        <w:rPr>
          <w:rFonts w:ascii="Times New Roman" w:hAnsi="Times New Roman" w:cs="Times New Roman"/>
          <w:sz w:val="26"/>
          <w:szCs w:val="26"/>
        </w:rPr>
        <w:t xml:space="preserve"> подрядчиков  при изучении документации здравого смысла больше, чем у заказчиков, поэтому и обращаются с жалобами с антимонопольный орган. Такие жалобы </w:t>
      </w:r>
      <w:r w:rsidR="008D114B">
        <w:rPr>
          <w:rFonts w:ascii="Times New Roman" w:hAnsi="Times New Roman" w:cs="Times New Roman"/>
          <w:sz w:val="26"/>
          <w:szCs w:val="26"/>
        </w:rPr>
        <w:t xml:space="preserve">часто </w:t>
      </w:r>
      <w:r>
        <w:rPr>
          <w:rFonts w:ascii="Times New Roman" w:hAnsi="Times New Roman" w:cs="Times New Roman"/>
          <w:sz w:val="26"/>
          <w:szCs w:val="26"/>
        </w:rPr>
        <w:t xml:space="preserve">признаются обоснованными. </w:t>
      </w:r>
    </w:p>
    <w:p w:rsidR="00A5375C" w:rsidRDefault="00A5375C" w:rsidP="00B03F20">
      <w:pPr>
        <w:spacing w:after="0" w:line="240" w:lineRule="auto"/>
        <w:ind w:firstLine="709"/>
        <w:jc w:val="both"/>
        <w:rPr>
          <w:rFonts w:ascii="Times New Roman" w:hAnsi="Times New Roman" w:cs="Times New Roman"/>
          <w:sz w:val="26"/>
          <w:szCs w:val="26"/>
        </w:rPr>
      </w:pPr>
    </w:p>
    <w:p w:rsidR="00A5375C" w:rsidRDefault="008D114B" w:rsidP="00B03F2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период применения 44-ФЗ заработал </w:t>
      </w:r>
      <w:r w:rsidRPr="00A5375C">
        <w:rPr>
          <w:rFonts w:ascii="Times New Roman" w:hAnsi="Times New Roman" w:cs="Times New Roman"/>
          <w:b/>
          <w:sz w:val="26"/>
          <w:szCs w:val="26"/>
        </w:rPr>
        <w:t>институт</w:t>
      </w:r>
      <w:r w:rsidR="003E61C4" w:rsidRPr="00A5375C">
        <w:rPr>
          <w:rFonts w:ascii="Times New Roman" w:hAnsi="Times New Roman" w:cs="Times New Roman"/>
          <w:b/>
          <w:sz w:val="26"/>
          <w:szCs w:val="26"/>
        </w:rPr>
        <w:t xml:space="preserve"> </w:t>
      </w:r>
      <w:r w:rsidRPr="00A5375C">
        <w:rPr>
          <w:rFonts w:ascii="Times New Roman" w:hAnsi="Times New Roman" w:cs="Times New Roman"/>
          <w:b/>
          <w:sz w:val="26"/>
          <w:szCs w:val="26"/>
        </w:rPr>
        <w:t>одностороннего расторжения за</w:t>
      </w:r>
      <w:r w:rsidR="00FA1C4F" w:rsidRPr="00A5375C">
        <w:rPr>
          <w:rFonts w:ascii="Times New Roman" w:hAnsi="Times New Roman" w:cs="Times New Roman"/>
          <w:b/>
          <w:sz w:val="26"/>
          <w:szCs w:val="26"/>
        </w:rPr>
        <w:t>казчиками контракта</w:t>
      </w:r>
      <w:r w:rsidR="003E61C4">
        <w:rPr>
          <w:rFonts w:ascii="Times New Roman" w:hAnsi="Times New Roman" w:cs="Times New Roman"/>
          <w:sz w:val="26"/>
          <w:szCs w:val="26"/>
        </w:rPr>
        <w:t>. Аналогичная норма была введена еще в 94-ФЗ, но на практике не использовалась. Теперь же реализация прав заказчиками на односторонний отказ стала приобретать распространение.</w:t>
      </w:r>
      <w:r w:rsidR="001061BE">
        <w:rPr>
          <w:rFonts w:ascii="Times New Roman" w:hAnsi="Times New Roman" w:cs="Times New Roman"/>
          <w:sz w:val="26"/>
          <w:szCs w:val="26"/>
        </w:rPr>
        <w:t xml:space="preserve"> При этом заказчики нередко  злоупотребляют своим правом. Случается, что без повода заказчик отказывается принимать работы в установленный контрактом срок, а на следующий день расторгает контракт из-за несвоевременного его исполнения. </w:t>
      </w:r>
      <w:r w:rsidR="00A5375C">
        <w:rPr>
          <w:rFonts w:ascii="Times New Roman" w:hAnsi="Times New Roman" w:cs="Times New Roman"/>
          <w:sz w:val="26"/>
          <w:szCs w:val="26"/>
        </w:rPr>
        <w:t>Т</w:t>
      </w:r>
      <w:r w:rsidR="001061BE">
        <w:rPr>
          <w:rFonts w:ascii="Times New Roman" w:hAnsi="Times New Roman" w:cs="Times New Roman"/>
          <w:sz w:val="26"/>
          <w:szCs w:val="26"/>
        </w:rPr>
        <w:t>акая ситуация возник</w:t>
      </w:r>
      <w:r w:rsidR="00A5375C">
        <w:rPr>
          <w:rFonts w:ascii="Times New Roman" w:hAnsi="Times New Roman" w:cs="Times New Roman"/>
          <w:sz w:val="26"/>
          <w:szCs w:val="26"/>
        </w:rPr>
        <w:t>а</w:t>
      </w:r>
      <w:r w:rsidR="001061BE">
        <w:rPr>
          <w:rFonts w:ascii="Times New Roman" w:hAnsi="Times New Roman" w:cs="Times New Roman"/>
          <w:sz w:val="26"/>
          <w:szCs w:val="26"/>
        </w:rPr>
        <w:t xml:space="preserve">ла в г. Тынде. </w:t>
      </w:r>
    </w:p>
    <w:p w:rsidR="00FA1C4F" w:rsidRDefault="001061BE" w:rsidP="00B03F2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Случается, что причиной не своевременного исполнения контракта являются сами</w:t>
      </w:r>
      <w:r w:rsidR="00FA1C4F">
        <w:rPr>
          <w:rFonts w:ascii="Times New Roman" w:hAnsi="Times New Roman" w:cs="Times New Roman"/>
          <w:sz w:val="26"/>
          <w:szCs w:val="26"/>
        </w:rPr>
        <w:t xml:space="preserve"> заказчики</w:t>
      </w:r>
      <w:r w:rsidR="00933000">
        <w:rPr>
          <w:rFonts w:ascii="Times New Roman" w:hAnsi="Times New Roman" w:cs="Times New Roman"/>
          <w:sz w:val="26"/>
          <w:szCs w:val="26"/>
        </w:rPr>
        <w:t>, которые</w:t>
      </w:r>
      <w:r w:rsidR="00FA1C4F">
        <w:rPr>
          <w:rFonts w:ascii="Times New Roman" w:hAnsi="Times New Roman" w:cs="Times New Roman"/>
          <w:sz w:val="26"/>
          <w:szCs w:val="26"/>
        </w:rPr>
        <w:t xml:space="preserve"> не содействуют, а порой  </w:t>
      </w:r>
      <w:r w:rsidR="00A5375C">
        <w:rPr>
          <w:rFonts w:ascii="Times New Roman" w:hAnsi="Times New Roman" w:cs="Times New Roman"/>
          <w:sz w:val="26"/>
          <w:szCs w:val="26"/>
        </w:rPr>
        <w:t xml:space="preserve">и </w:t>
      </w:r>
      <w:r w:rsidR="00FA1C4F">
        <w:rPr>
          <w:rFonts w:ascii="Times New Roman" w:hAnsi="Times New Roman" w:cs="Times New Roman"/>
          <w:sz w:val="26"/>
          <w:szCs w:val="26"/>
        </w:rPr>
        <w:t xml:space="preserve">препятствуют  своевременному исполнению условий контрактов. Такая ситуация выявлена при исполнении контрактов на изготовление схем теплоснабжения, водоснабжения и водоотведения   поселений. Заказчики не только не обеспечивают исполнителей исходными данными для подготовки исполнительной документации, но и не предпринимают мер  к подведомственным им организациям по обеспечению исполнителей  </w:t>
      </w:r>
      <w:r w:rsidR="00A5375C">
        <w:rPr>
          <w:rFonts w:ascii="Times New Roman" w:hAnsi="Times New Roman" w:cs="Times New Roman"/>
          <w:sz w:val="26"/>
          <w:szCs w:val="26"/>
        </w:rPr>
        <w:t xml:space="preserve">контракта </w:t>
      </w:r>
      <w:r w:rsidR="00FA1C4F">
        <w:rPr>
          <w:rFonts w:ascii="Times New Roman" w:hAnsi="Times New Roman" w:cs="Times New Roman"/>
          <w:sz w:val="26"/>
          <w:szCs w:val="26"/>
        </w:rPr>
        <w:t>необходимыми сведениями и информацией</w:t>
      </w:r>
      <w:r w:rsidR="00933000">
        <w:rPr>
          <w:rFonts w:ascii="Times New Roman" w:hAnsi="Times New Roman" w:cs="Times New Roman"/>
          <w:sz w:val="26"/>
          <w:szCs w:val="26"/>
        </w:rPr>
        <w:t>, либо перекладывают на исполнителей свои функции и полномочия</w:t>
      </w:r>
      <w:r w:rsidR="00243C9F">
        <w:rPr>
          <w:rFonts w:ascii="Times New Roman" w:hAnsi="Times New Roman" w:cs="Times New Roman"/>
          <w:sz w:val="26"/>
          <w:szCs w:val="26"/>
        </w:rPr>
        <w:t>,</w:t>
      </w:r>
      <w:r w:rsidR="00933000">
        <w:rPr>
          <w:rFonts w:ascii="Times New Roman" w:hAnsi="Times New Roman" w:cs="Times New Roman"/>
          <w:sz w:val="26"/>
          <w:szCs w:val="26"/>
        </w:rPr>
        <w:t xml:space="preserve"> что не способствует своевременному и качественному исполнения контракта. Хотелось бы здесь отметить, что  при обращении в антимонопольное управление о включении сведений о поставщике в реестр недобросовестных поставщиков, антимонопольное управление не проверяет обоснованность отказа от исполнения контракта, а проверяет соблюдение порядка расторжения контракта. </w:t>
      </w:r>
      <w:proofErr w:type="gramStart"/>
      <w:r w:rsidR="00933000">
        <w:rPr>
          <w:rFonts w:ascii="Times New Roman" w:hAnsi="Times New Roman" w:cs="Times New Roman"/>
          <w:sz w:val="26"/>
          <w:szCs w:val="26"/>
        </w:rPr>
        <w:t>Пока на этом основании Амурское УФАС России отказало заказчикам</w:t>
      </w:r>
      <w:r w:rsidR="00954953">
        <w:rPr>
          <w:rFonts w:ascii="Times New Roman" w:hAnsi="Times New Roman" w:cs="Times New Roman"/>
          <w:sz w:val="26"/>
          <w:szCs w:val="26"/>
        </w:rPr>
        <w:t>, обратившимся в управление,</w:t>
      </w:r>
      <w:r w:rsidR="00933000">
        <w:rPr>
          <w:rFonts w:ascii="Times New Roman" w:hAnsi="Times New Roman" w:cs="Times New Roman"/>
          <w:sz w:val="26"/>
          <w:szCs w:val="26"/>
        </w:rPr>
        <w:t xml:space="preserve"> от включения сведений в РНП.</w:t>
      </w:r>
      <w:proofErr w:type="gramEnd"/>
    </w:p>
    <w:p w:rsidR="00A5375C" w:rsidRDefault="00243C9F" w:rsidP="00B03F20">
      <w:pPr>
        <w:spacing w:after="0" w:line="240" w:lineRule="auto"/>
        <w:ind w:firstLine="709"/>
        <w:jc w:val="both"/>
        <w:rPr>
          <w:rFonts w:ascii="Times New Roman" w:hAnsi="Times New Roman" w:cs="Times New Roman"/>
          <w:sz w:val="26"/>
          <w:szCs w:val="26"/>
        </w:rPr>
      </w:pPr>
      <w:r w:rsidRPr="00A5375C">
        <w:rPr>
          <w:rFonts w:ascii="Times New Roman" w:hAnsi="Times New Roman" w:cs="Times New Roman"/>
          <w:b/>
          <w:sz w:val="26"/>
          <w:szCs w:val="26"/>
        </w:rPr>
        <w:t>Заключение контракта</w:t>
      </w:r>
      <w:r>
        <w:rPr>
          <w:rFonts w:ascii="Times New Roman" w:hAnsi="Times New Roman" w:cs="Times New Roman"/>
          <w:sz w:val="26"/>
          <w:szCs w:val="26"/>
        </w:rPr>
        <w:t xml:space="preserve"> является  не меньшей проблемой при применении закона,  чем другие нарушения. </w:t>
      </w:r>
      <w:r w:rsidR="00A5375C">
        <w:rPr>
          <w:rFonts w:ascii="Times New Roman" w:hAnsi="Times New Roman" w:cs="Times New Roman"/>
          <w:sz w:val="26"/>
          <w:szCs w:val="26"/>
        </w:rPr>
        <w:t>Нередко</w:t>
      </w:r>
      <w:r>
        <w:rPr>
          <w:rFonts w:ascii="Times New Roman" w:hAnsi="Times New Roman" w:cs="Times New Roman"/>
          <w:sz w:val="26"/>
          <w:szCs w:val="26"/>
        </w:rPr>
        <w:t xml:space="preserve"> заказчик отправляет на подписание проект контракта не заполненный, сам контра</w:t>
      </w:r>
      <w:proofErr w:type="gramStart"/>
      <w:r>
        <w:rPr>
          <w:rFonts w:ascii="Times New Roman" w:hAnsi="Times New Roman" w:cs="Times New Roman"/>
          <w:sz w:val="26"/>
          <w:szCs w:val="26"/>
        </w:rPr>
        <w:t>кт вкл</w:t>
      </w:r>
      <w:proofErr w:type="gramEnd"/>
      <w:r>
        <w:rPr>
          <w:rFonts w:ascii="Times New Roman" w:hAnsi="Times New Roman" w:cs="Times New Roman"/>
          <w:sz w:val="26"/>
          <w:szCs w:val="26"/>
        </w:rPr>
        <w:t xml:space="preserve">ючает противоречивые сведения об условиях его исполнения, </w:t>
      </w:r>
      <w:r w:rsidR="00A5375C">
        <w:rPr>
          <w:rFonts w:ascii="Times New Roman" w:hAnsi="Times New Roman" w:cs="Times New Roman"/>
          <w:sz w:val="26"/>
          <w:szCs w:val="26"/>
        </w:rPr>
        <w:t>а</w:t>
      </w:r>
      <w:r>
        <w:rPr>
          <w:rFonts w:ascii="Times New Roman" w:hAnsi="Times New Roman" w:cs="Times New Roman"/>
          <w:sz w:val="26"/>
          <w:szCs w:val="26"/>
        </w:rPr>
        <w:t xml:space="preserve"> сам предмет контракта звучит в разных его положениях и приложения по-разному, отражается разное количество товара</w:t>
      </w:r>
      <w:r w:rsidR="00A5375C">
        <w:rPr>
          <w:rFonts w:ascii="Times New Roman" w:hAnsi="Times New Roman" w:cs="Times New Roman"/>
          <w:sz w:val="26"/>
          <w:szCs w:val="26"/>
        </w:rPr>
        <w:t>, не внятные условия поставки</w:t>
      </w:r>
      <w:r>
        <w:rPr>
          <w:rFonts w:ascii="Times New Roman" w:hAnsi="Times New Roman" w:cs="Times New Roman"/>
          <w:sz w:val="26"/>
          <w:szCs w:val="26"/>
        </w:rPr>
        <w:t xml:space="preserve">. </w:t>
      </w:r>
    </w:p>
    <w:p w:rsidR="00243C9F" w:rsidRDefault="00A5375C" w:rsidP="00B03F2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243C9F">
        <w:rPr>
          <w:rFonts w:ascii="Times New Roman" w:hAnsi="Times New Roman" w:cs="Times New Roman"/>
          <w:sz w:val="26"/>
          <w:szCs w:val="26"/>
        </w:rPr>
        <w:t xml:space="preserve">ри заключении контракта или после его заключения заказчики </w:t>
      </w:r>
      <w:r w:rsidR="00243C9F" w:rsidRPr="00A5375C">
        <w:rPr>
          <w:rFonts w:ascii="Times New Roman" w:hAnsi="Times New Roman" w:cs="Times New Roman"/>
          <w:b/>
          <w:sz w:val="26"/>
          <w:szCs w:val="26"/>
        </w:rPr>
        <w:t>требуют от победителей исполнение локальных смет, другой ПСД, графиков</w:t>
      </w:r>
      <w:r w:rsidR="00243C9F">
        <w:rPr>
          <w:rFonts w:ascii="Times New Roman" w:hAnsi="Times New Roman" w:cs="Times New Roman"/>
          <w:sz w:val="26"/>
          <w:szCs w:val="26"/>
        </w:rPr>
        <w:t xml:space="preserve"> работ и иные сведения и документы, </w:t>
      </w:r>
      <w:r>
        <w:rPr>
          <w:rFonts w:ascii="Times New Roman" w:hAnsi="Times New Roman" w:cs="Times New Roman"/>
          <w:sz w:val="26"/>
          <w:szCs w:val="26"/>
        </w:rPr>
        <w:t xml:space="preserve">которые </w:t>
      </w:r>
      <w:r w:rsidR="00243C9F">
        <w:rPr>
          <w:rFonts w:ascii="Times New Roman" w:hAnsi="Times New Roman" w:cs="Times New Roman"/>
          <w:sz w:val="26"/>
          <w:szCs w:val="26"/>
        </w:rPr>
        <w:t xml:space="preserve">ранее не </w:t>
      </w:r>
      <w:r>
        <w:rPr>
          <w:rFonts w:ascii="Times New Roman" w:hAnsi="Times New Roman" w:cs="Times New Roman"/>
          <w:sz w:val="26"/>
          <w:szCs w:val="26"/>
        </w:rPr>
        <w:t xml:space="preserve">были </w:t>
      </w:r>
      <w:r w:rsidR="00243C9F">
        <w:rPr>
          <w:rFonts w:ascii="Times New Roman" w:hAnsi="Times New Roman" w:cs="Times New Roman"/>
          <w:sz w:val="26"/>
          <w:szCs w:val="26"/>
        </w:rPr>
        <w:t xml:space="preserve">предусмотренные положениями документации. Предусматривают возможность изменения видов и объемов работ по своему усмотрению. Требуют обеспечение исполнения контракта по своему усмотрению, а не усмотрению победителя. </w:t>
      </w:r>
      <w:r>
        <w:rPr>
          <w:rFonts w:ascii="Times New Roman" w:hAnsi="Times New Roman" w:cs="Times New Roman"/>
          <w:sz w:val="26"/>
          <w:szCs w:val="26"/>
        </w:rPr>
        <w:t xml:space="preserve">Требуют обязательного согласования с заказчиком привлекаемых субподрядчиков. </w:t>
      </w:r>
      <w:r w:rsidR="00243C9F">
        <w:rPr>
          <w:rFonts w:ascii="Times New Roman" w:hAnsi="Times New Roman" w:cs="Times New Roman"/>
          <w:sz w:val="26"/>
          <w:szCs w:val="26"/>
        </w:rPr>
        <w:t xml:space="preserve">Все это ведет к срыву сроков заключения </w:t>
      </w:r>
      <w:r>
        <w:rPr>
          <w:rFonts w:ascii="Times New Roman" w:hAnsi="Times New Roman" w:cs="Times New Roman"/>
          <w:sz w:val="26"/>
          <w:szCs w:val="26"/>
        </w:rPr>
        <w:t xml:space="preserve">и исполнения </w:t>
      </w:r>
      <w:r w:rsidR="00243C9F">
        <w:rPr>
          <w:rFonts w:ascii="Times New Roman" w:hAnsi="Times New Roman" w:cs="Times New Roman"/>
          <w:sz w:val="26"/>
          <w:szCs w:val="26"/>
        </w:rPr>
        <w:t>контракта любой из сторон</w:t>
      </w:r>
      <w:r>
        <w:rPr>
          <w:rFonts w:ascii="Times New Roman" w:hAnsi="Times New Roman" w:cs="Times New Roman"/>
          <w:sz w:val="26"/>
          <w:szCs w:val="26"/>
        </w:rPr>
        <w:t xml:space="preserve"> и</w:t>
      </w:r>
      <w:r w:rsidR="001D43B0">
        <w:rPr>
          <w:rFonts w:ascii="Times New Roman" w:hAnsi="Times New Roman" w:cs="Times New Roman"/>
          <w:sz w:val="26"/>
          <w:szCs w:val="26"/>
        </w:rPr>
        <w:t xml:space="preserve"> поступлению жалоб в антимонопольный орган.</w:t>
      </w:r>
    </w:p>
    <w:p w:rsidR="001D43B0" w:rsidRDefault="001D43B0" w:rsidP="001D43B0">
      <w:pPr>
        <w:spacing w:after="0" w:line="240" w:lineRule="auto"/>
        <w:jc w:val="both"/>
        <w:rPr>
          <w:rFonts w:ascii="Times New Roman" w:hAnsi="Times New Roman" w:cs="Times New Roman"/>
          <w:sz w:val="26"/>
          <w:szCs w:val="26"/>
        </w:rPr>
      </w:pPr>
    </w:p>
    <w:p w:rsidR="00954953" w:rsidRDefault="001D43B0" w:rsidP="0075355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Проведение </w:t>
      </w:r>
      <w:r w:rsidRPr="00A5375C">
        <w:rPr>
          <w:rFonts w:ascii="Times New Roman" w:hAnsi="Times New Roman" w:cs="Times New Roman"/>
          <w:b/>
          <w:sz w:val="26"/>
          <w:szCs w:val="26"/>
        </w:rPr>
        <w:t>закупок у субъектов малого предпринимательства и социально ориентированным некоммерческим объединениям</w:t>
      </w:r>
      <w:r>
        <w:rPr>
          <w:rFonts w:ascii="Times New Roman" w:hAnsi="Times New Roman" w:cs="Times New Roman"/>
          <w:sz w:val="26"/>
          <w:szCs w:val="26"/>
        </w:rPr>
        <w:t>.  Законом предусмотрено требование к участникам о предоставлении ими декларации</w:t>
      </w:r>
      <w:r w:rsidRPr="001D43B0">
        <w:rPr>
          <w:rFonts w:ascii="Times New Roman" w:hAnsi="Times New Roman" w:cs="Times New Roman"/>
          <w:sz w:val="26"/>
          <w:szCs w:val="26"/>
        </w:rPr>
        <w:t xml:space="preserve"> </w:t>
      </w:r>
      <w:r>
        <w:rPr>
          <w:rFonts w:ascii="Times New Roman" w:hAnsi="Times New Roman" w:cs="Times New Roman"/>
          <w:sz w:val="26"/>
          <w:szCs w:val="26"/>
        </w:rPr>
        <w:t>и документов, подтверждающих их причастность к данной категории субъектов</w:t>
      </w:r>
      <w:r w:rsidR="00A5375C">
        <w:rPr>
          <w:rFonts w:ascii="Times New Roman" w:hAnsi="Times New Roman" w:cs="Times New Roman"/>
          <w:sz w:val="26"/>
          <w:szCs w:val="26"/>
        </w:rPr>
        <w:t>, если закупка предусматривает преференции данным участникам</w:t>
      </w:r>
      <w:r>
        <w:rPr>
          <w:rFonts w:ascii="Times New Roman" w:hAnsi="Times New Roman" w:cs="Times New Roman"/>
          <w:sz w:val="26"/>
          <w:szCs w:val="26"/>
        </w:rPr>
        <w:t>. Форма такой декларации не установлена законом. Редко ее устанавливают сами заказчики.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УРЗ декларируют свою причастность к СМП  и СОНО в общей декларации либо в анкете о субъекте, </w:t>
      </w:r>
      <w:r w:rsidR="00A5375C">
        <w:rPr>
          <w:rFonts w:ascii="Times New Roman" w:hAnsi="Times New Roman" w:cs="Times New Roman"/>
          <w:sz w:val="26"/>
          <w:szCs w:val="26"/>
        </w:rPr>
        <w:t xml:space="preserve">или другим способом </w:t>
      </w:r>
      <w:r>
        <w:rPr>
          <w:rFonts w:ascii="Times New Roman" w:hAnsi="Times New Roman" w:cs="Times New Roman"/>
          <w:sz w:val="26"/>
          <w:szCs w:val="26"/>
        </w:rPr>
        <w:t>комиссия отказывает такому участнику в участии в закупке.</w:t>
      </w:r>
    </w:p>
    <w:p w:rsidR="00660F1B" w:rsidRDefault="00660F1B" w:rsidP="0075355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Высвечена еще одна проблема применения закона – это </w:t>
      </w:r>
      <w:r w:rsidRPr="00A5375C">
        <w:rPr>
          <w:rFonts w:ascii="Times New Roman" w:hAnsi="Times New Roman" w:cs="Times New Roman"/>
          <w:b/>
          <w:sz w:val="26"/>
          <w:szCs w:val="26"/>
        </w:rPr>
        <w:t>новые способы  закупок</w:t>
      </w:r>
      <w:r>
        <w:rPr>
          <w:rFonts w:ascii="Times New Roman" w:hAnsi="Times New Roman" w:cs="Times New Roman"/>
          <w:sz w:val="26"/>
          <w:szCs w:val="26"/>
        </w:rPr>
        <w:t xml:space="preserve">. Конкурс с ограниченным участием, запрос предложений. Следует отметить, что пользуются этими способами заказчики не часто, не хватает опыта и боятся ошибиться. Но и те закупки, которые приходится рассматривать на комиссиях не обходятся без нареканий. Особенно это касается конкурса с ограниченным участием. </w:t>
      </w:r>
      <w:proofErr w:type="gramStart"/>
      <w:r>
        <w:rPr>
          <w:rFonts w:ascii="Times New Roman" w:hAnsi="Times New Roman" w:cs="Times New Roman"/>
          <w:sz w:val="26"/>
          <w:szCs w:val="26"/>
        </w:rPr>
        <w:t>Пред</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квалификационный</w:t>
      </w:r>
      <w:proofErr w:type="gramEnd"/>
      <w:r>
        <w:rPr>
          <w:rFonts w:ascii="Times New Roman" w:hAnsi="Times New Roman" w:cs="Times New Roman"/>
          <w:sz w:val="26"/>
          <w:szCs w:val="26"/>
        </w:rPr>
        <w:t xml:space="preserve"> отбор не проходят участники, не представившие документы, подтверждающие их квалификацию и наличие у них материальных и технических ресурсов для исполнения контракта в соответствии с требованиями постановления Правительства РФ</w:t>
      </w:r>
      <w:r w:rsidR="002C4A3E">
        <w:rPr>
          <w:rFonts w:ascii="Times New Roman" w:hAnsi="Times New Roman" w:cs="Times New Roman"/>
          <w:sz w:val="26"/>
          <w:szCs w:val="26"/>
        </w:rPr>
        <w:t>, либо опыт аналогичных поставок</w:t>
      </w:r>
      <w:r>
        <w:rPr>
          <w:rFonts w:ascii="Times New Roman" w:hAnsi="Times New Roman" w:cs="Times New Roman"/>
          <w:sz w:val="26"/>
          <w:szCs w:val="26"/>
        </w:rPr>
        <w:t>. Объявляя такую закупку заказчики, прежде всего</w:t>
      </w:r>
      <w:r w:rsidR="00083CF2">
        <w:rPr>
          <w:rFonts w:ascii="Times New Roman" w:hAnsi="Times New Roman" w:cs="Times New Roman"/>
          <w:sz w:val="26"/>
          <w:szCs w:val="26"/>
        </w:rPr>
        <w:t>,</w:t>
      </w:r>
      <w:r>
        <w:rPr>
          <w:rFonts w:ascii="Times New Roman" w:hAnsi="Times New Roman" w:cs="Times New Roman"/>
          <w:sz w:val="26"/>
          <w:szCs w:val="26"/>
        </w:rPr>
        <w:t xml:space="preserve"> рассчитывают, что пройдут такой отбор участники, с которыми заказчики уже имеют опыт </w:t>
      </w:r>
      <w:r w:rsidR="002C4A3E">
        <w:rPr>
          <w:rFonts w:ascii="Times New Roman" w:hAnsi="Times New Roman" w:cs="Times New Roman"/>
          <w:sz w:val="26"/>
          <w:szCs w:val="26"/>
        </w:rPr>
        <w:t xml:space="preserve">положительной </w:t>
      </w:r>
      <w:r>
        <w:rPr>
          <w:rFonts w:ascii="Times New Roman" w:hAnsi="Times New Roman" w:cs="Times New Roman"/>
          <w:sz w:val="26"/>
          <w:szCs w:val="26"/>
        </w:rPr>
        <w:t>работы</w:t>
      </w:r>
      <w:r w:rsidR="002C4A3E">
        <w:rPr>
          <w:rFonts w:ascii="Times New Roman" w:hAnsi="Times New Roman" w:cs="Times New Roman"/>
          <w:sz w:val="26"/>
          <w:szCs w:val="26"/>
        </w:rPr>
        <w:t>, и устанавливают требования</w:t>
      </w:r>
      <w:r w:rsidR="00083CF2">
        <w:rPr>
          <w:rFonts w:ascii="Times New Roman" w:hAnsi="Times New Roman" w:cs="Times New Roman"/>
          <w:sz w:val="26"/>
          <w:szCs w:val="26"/>
        </w:rPr>
        <w:t>,</w:t>
      </w:r>
      <w:r w:rsidR="002C4A3E">
        <w:rPr>
          <w:rFonts w:ascii="Times New Roman" w:hAnsi="Times New Roman" w:cs="Times New Roman"/>
          <w:sz w:val="26"/>
          <w:szCs w:val="26"/>
        </w:rPr>
        <w:t xml:space="preserve"> не предусмотренные законом, как, например, наличие опыта поставок данному заказчику. Приходится пресекать такие нарушения, отменяя закупку и ее результаты.</w:t>
      </w:r>
    </w:p>
    <w:p w:rsidR="00753557" w:rsidRPr="00E64CBC" w:rsidRDefault="00963B3E" w:rsidP="0075355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6"/>
          <w:szCs w:val="26"/>
        </w:rPr>
        <w:t xml:space="preserve">Беспокоит антимонопольное управление огромный поток обращений заказчиков </w:t>
      </w:r>
      <w:r w:rsidRPr="00083CF2">
        <w:rPr>
          <w:rFonts w:ascii="Times New Roman" w:hAnsi="Times New Roman" w:cs="Times New Roman"/>
          <w:b/>
          <w:sz w:val="26"/>
          <w:szCs w:val="26"/>
        </w:rPr>
        <w:t>о получении согласований</w:t>
      </w:r>
      <w:r>
        <w:rPr>
          <w:rFonts w:ascii="Times New Roman" w:hAnsi="Times New Roman" w:cs="Times New Roman"/>
          <w:sz w:val="26"/>
          <w:szCs w:val="26"/>
        </w:rPr>
        <w:t xml:space="preserve"> заключения контракта с единственным поставщиком.</w:t>
      </w:r>
      <w:r w:rsidRPr="00963B3E">
        <w:rPr>
          <w:rFonts w:ascii="Times New Roman" w:hAnsi="Times New Roman" w:cs="Times New Roman"/>
          <w:sz w:val="28"/>
          <w:szCs w:val="28"/>
        </w:rPr>
        <w:t xml:space="preserve"> </w:t>
      </w:r>
      <w:r>
        <w:rPr>
          <w:rFonts w:ascii="Times New Roman" w:hAnsi="Times New Roman" w:cs="Times New Roman"/>
          <w:sz w:val="28"/>
          <w:szCs w:val="28"/>
        </w:rPr>
        <w:t>Контракты в таких случаях, как правило, заключаются  по начальной максимальной цене и нередко отражают неэффективность закупки и созданные заказчиком ограничения для доступа к участию в закупках.</w:t>
      </w:r>
      <w:r>
        <w:rPr>
          <w:rFonts w:ascii="Times New Roman" w:hAnsi="Times New Roman" w:cs="Times New Roman"/>
          <w:sz w:val="26"/>
          <w:szCs w:val="26"/>
        </w:rPr>
        <w:t xml:space="preserve"> </w:t>
      </w:r>
      <w:r w:rsidR="00954953">
        <w:rPr>
          <w:rFonts w:ascii="Times New Roman" w:hAnsi="Times New Roman" w:cs="Times New Roman"/>
          <w:sz w:val="26"/>
          <w:szCs w:val="26"/>
        </w:rPr>
        <w:t>При этом само в</w:t>
      </w:r>
      <w:r w:rsidR="00753557">
        <w:rPr>
          <w:rFonts w:ascii="Times New Roman" w:hAnsi="Times New Roman" w:cs="Times New Roman"/>
          <w:sz w:val="28"/>
          <w:szCs w:val="28"/>
        </w:rPr>
        <w:t>ключение в  процедуру закупки</w:t>
      </w:r>
      <w:r w:rsidR="00954953" w:rsidRPr="00954953">
        <w:rPr>
          <w:rFonts w:ascii="Times New Roman" w:hAnsi="Times New Roman" w:cs="Times New Roman"/>
          <w:sz w:val="28"/>
          <w:szCs w:val="28"/>
        </w:rPr>
        <w:t xml:space="preserve"> </w:t>
      </w:r>
      <w:r w:rsidR="00954953">
        <w:rPr>
          <w:rFonts w:ascii="Times New Roman" w:hAnsi="Times New Roman" w:cs="Times New Roman"/>
          <w:sz w:val="28"/>
          <w:szCs w:val="28"/>
        </w:rPr>
        <w:t>дополнительного звена</w:t>
      </w:r>
      <w:r w:rsidR="00753557">
        <w:rPr>
          <w:rFonts w:ascii="Times New Roman" w:hAnsi="Times New Roman" w:cs="Times New Roman"/>
          <w:sz w:val="28"/>
          <w:szCs w:val="28"/>
        </w:rPr>
        <w:t>, как согласование</w:t>
      </w:r>
      <w:r w:rsidR="00954953">
        <w:rPr>
          <w:rFonts w:ascii="Times New Roman" w:hAnsi="Times New Roman" w:cs="Times New Roman"/>
          <w:sz w:val="28"/>
          <w:szCs w:val="28"/>
        </w:rPr>
        <w:t>,</w:t>
      </w:r>
      <w:r w:rsidR="00753557">
        <w:rPr>
          <w:rFonts w:ascii="Times New Roman" w:hAnsi="Times New Roman" w:cs="Times New Roman"/>
          <w:sz w:val="28"/>
          <w:szCs w:val="28"/>
        </w:rPr>
        <w:t xml:space="preserve"> не только увеличивает срок закупочной процедуры (на 10 рабочих дней), но и создает условия для сговора должностных лиц заказчика, </w:t>
      </w:r>
      <w:r w:rsidR="00954953">
        <w:rPr>
          <w:rFonts w:ascii="Times New Roman" w:hAnsi="Times New Roman" w:cs="Times New Roman"/>
          <w:sz w:val="28"/>
          <w:szCs w:val="28"/>
        </w:rPr>
        <w:t xml:space="preserve">его </w:t>
      </w:r>
      <w:r w:rsidR="00753557">
        <w:rPr>
          <w:rFonts w:ascii="Times New Roman" w:hAnsi="Times New Roman" w:cs="Times New Roman"/>
          <w:sz w:val="28"/>
          <w:szCs w:val="28"/>
        </w:rPr>
        <w:t>контрактной службы с поставщиком</w:t>
      </w:r>
      <w:r w:rsidR="00954953">
        <w:rPr>
          <w:rFonts w:ascii="Times New Roman" w:hAnsi="Times New Roman" w:cs="Times New Roman"/>
          <w:sz w:val="28"/>
          <w:szCs w:val="28"/>
        </w:rPr>
        <w:t>.</w:t>
      </w:r>
      <w:r w:rsidR="00954953" w:rsidRPr="00954953">
        <w:rPr>
          <w:rFonts w:ascii="Times New Roman" w:hAnsi="Times New Roman" w:cs="Times New Roman"/>
          <w:sz w:val="28"/>
          <w:szCs w:val="28"/>
        </w:rPr>
        <w:t xml:space="preserve"> </w:t>
      </w:r>
      <w:r w:rsidR="00954953">
        <w:rPr>
          <w:rFonts w:ascii="Times New Roman" w:hAnsi="Times New Roman" w:cs="Times New Roman"/>
          <w:sz w:val="28"/>
          <w:szCs w:val="28"/>
        </w:rPr>
        <w:t xml:space="preserve">По сравнению с аналогичным периодом 2013 года  объем согласования антимонопольным управлением заключения государственных контрактов с единственным поставщиком увеличился в 10 раз. Складывается ощущение, что несостоявшимися признается наибольшая часть закупок государственных заказчиков.  Несостоявшаяся закупка </w:t>
      </w:r>
      <w:r w:rsidR="004F3AB4">
        <w:rPr>
          <w:rFonts w:ascii="Times New Roman" w:hAnsi="Times New Roman" w:cs="Times New Roman"/>
          <w:sz w:val="28"/>
          <w:szCs w:val="28"/>
        </w:rPr>
        <w:t>как</w:t>
      </w:r>
      <w:r w:rsidR="00AF0F5A">
        <w:rPr>
          <w:rFonts w:ascii="Times New Roman" w:hAnsi="Times New Roman" w:cs="Times New Roman"/>
          <w:sz w:val="28"/>
          <w:szCs w:val="28"/>
        </w:rPr>
        <w:t xml:space="preserve"> лакмусов</w:t>
      </w:r>
      <w:r w:rsidR="004F3AB4">
        <w:rPr>
          <w:rFonts w:ascii="Times New Roman" w:hAnsi="Times New Roman" w:cs="Times New Roman"/>
          <w:sz w:val="28"/>
          <w:szCs w:val="28"/>
        </w:rPr>
        <w:t>ая бумажка отражения</w:t>
      </w:r>
      <w:r w:rsidR="00AF0F5A">
        <w:rPr>
          <w:rFonts w:ascii="Times New Roman" w:hAnsi="Times New Roman" w:cs="Times New Roman"/>
          <w:sz w:val="28"/>
          <w:szCs w:val="28"/>
        </w:rPr>
        <w:t xml:space="preserve"> качества закупочной процедуры.</w:t>
      </w:r>
      <w:r w:rsidR="00954953">
        <w:rPr>
          <w:rFonts w:ascii="Times New Roman" w:hAnsi="Times New Roman" w:cs="Times New Roman"/>
          <w:sz w:val="28"/>
          <w:szCs w:val="28"/>
        </w:rPr>
        <w:t xml:space="preserve"> </w:t>
      </w:r>
    </w:p>
    <w:p w:rsidR="00963B3E" w:rsidRDefault="00963B3E" w:rsidP="00B03F20">
      <w:pPr>
        <w:spacing w:after="0" w:line="240" w:lineRule="auto"/>
        <w:ind w:firstLine="709"/>
        <w:jc w:val="both"/>
        <w:rPr>
          <w:rFonts w:ascii="Times New Roman" w:hAnsi="Times New Roman" w:cs="Times New Roman"/>
          <w:sz w:val="26"/>
          <w:szCs w:val="26"/>
        </w:rPr>
      </w:pPr>
    </w:p>
    <w:p w:rsidR="00753557" w:rsidRDefault="00753557" w:rsidP="00553040">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В ходе согласовани</w:t>
      </w:r>
      <w:r w:rsidR="006B2BCD">
        <w:rPr>
          <w:rFonts w:ascii="Times New Roman" w:hAnsi="Times New Roman" w:cs="Times New Roman"/>
          <w:sz w:val="28"/>
          <w:szCs w:val="28"/>
        </w:rPr>
        <w:t>й</w:t>
      </w:r>
      <w:r>
        <w:rPr>
          <w:rFonts w:ascii="Times New Roman" w:hAnsi="Times New Roman" w:cs="Times New Roman"/>
          <w:sz w:val="28"/>
          <w:szCs w:val="28"/>
        </w:rPr>
        <w:t xml:space="preserve"> выявляются </w:t>
      </w:r>
      <w:r w:rsidR="004F3AB4">
        <w:rPr>
          <w:rFonts w:ascii="Times New Roman" w:hAnsi="Times New Roman" w:cs="Times New Roman"/>
          <w:sz w:val="28"/>
          <w:szCs w:val="28"/>
        </w:rPr>
        <w:t>нарушени</w:t>
      </w:r>
      <w:r w:rsidR="00553040">
        <w:rPr>
          <w:rFonts w:ascii="Times New Roman" w:hAnsi="Times New Roman" w:cs="Times New Roman"/>
          <w:sz w:val="28"/>
          <w:szCs w:val="28"/>
        </w:rPr>
        <w:t>я</w:t>
      </w:r>
      <w:r>
        <w:rPr>
          <w:rFonts w:ascii="Times New Roman" w:hAnsi="Times New Roman" w:cs="Times New Roman"/>
          <w:sz w:val="28"/>
          <w:szCs w:val="28"/>
        </w:rPr>
        <w:t xml:space="preserve"> </w:t>
      </w:r>
      <w:r w:rsidR="00553040">
        <w:rPr>
          <w:rFonts w:ascii="Times New Roman" w:hAnsi="Times New Roman" w:cs="Times New Roman"/>
          <w:sz w:val="28"/>
          <w:szCs w:val="28"/>
        </w:rPr>
        <w:t>44-ФЗ</w:t>
      </w:r>
      <w:r>
        <w:rPr>
          <w:rFonts w:ascii="Times New Roman" w:hAnsi="Times New Roman" w:cs="Times New Roman"/>
          <w:sz w:val="28"/>
          <w:szCs w:val="28"/>
        </w:rPr>
        <w:t xml:space="preserve">. Так по </w:t>
      </w:r>
      <w:r w:rsidR="006B2BCD">
        <w:rPr>
          <w:rFonts w:ascii="Times New Roman" w:hAnsi="Times New Roman" w:cs="Times New Roman"/>
          <w:sz w:val="28"/>
          <w:szCs w:val="28"/>
        </w:rPr>
        <w:t>800</w:t>
      </w:r>
      <w:r>
        <w:rPr>
          <w:rFonts w:ascii="Times New Roman" w:hAnsi="Times New Roman" w:cs="Times New Roman"/>
          <w:sz w:val="28"/>
          <w:szCs w:val="28"/>
        </w:rPr>
        <w:t xml:space="preserve"> рассмотренных обращений дано </w:t>
      </w:r>
      <w:r w:rsidR="006B2BCD">
        <w:rPr>
          <w:rFonts w:ascii="Times New Roman" w:hAnsi="Times New Roman" w:cs="Times New Roman"/>
          <w:sz w:val="28"/>
          <w:szCs w:val="28"/>
        </w:rPr>
        <w:t>8</w:t>
      </w:r>
      <w:r>
        <w:rPr>
          <w:rFonts w:ascii="Times New Roman" w:hAnsi="Times New Roman" w:cs="Times New Roman"/>
          <w:sz w:val="28"/>
          <w:szCs w:val="28"/>
        </w:rPr>
        <w:t xml:space="preserve">0 отказов в согласовании, выданы предписания об устранении нарушений. </w:t>
      </w:r>
    </w:p>
    <w:p w:rsidR="00753557" w:rsidRDefault="00753557" w:rsidP="0055304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Основные </w:t>
      </w:r>
      <w:r w:rsidR="006B2BCD">
        <w:rPr>
          <w:rFonts w:ascii="Times New Roman" w:hAnsi="Times New Roman" w:cs="Times New Roman"/>
          <w:sz w:val="28"/>
          <w:szCs w:val="28"/>
        </w:rPr>
        <w:t xml:space="preserve">выявленные </w:t>
      </w:r>
      <w:r>
        <w:rPr>
          <w:rFonts w:ascii="Times New Roman" w:hAnsi="Times New Roman" w:cs="Times New Roman"/>
          <w:sz w:val="28"/>
          <w:szCs w:val="28"/>
        </w:rPr>
        <w:t>нарушения:</w:t>
      </w:r>
    </w:p>
    <w:p w:rsidR="00753557" w:rsidRPr="00716350" w:rsidRDefault="00753557" w:rsidP="00553040">
      <w:pPr>
        <w:spacing w:line="240" w:lineRule="auto"/>
        <w:jc w:val="both"/>
        <w:rPr>
          <w:rFonts w:ascii="Times New Roman" w:hAnsi="Times New Roman" w:cs="Times New Roman"/>
          <w:sz w:val="28"/>
          <w:szCs w:val="28"/>
        </w:rPr>
      </w:pPr>
      <w:r>
        <w:rPr>
          <w:rFonts w:ascii="Times New Roman" w:hAnsi="Times New Roman" w:cs="Times New Roman"/>
          <w:sz w:val="28"/>
          <w:szCs w:val="28"/>
        </w:rPr>
        <w:t>- заказчик предлагает с</w:t>
      </w:r>
      <w:r w:rsidRPr="001A4B88">
        <w:rPr>
          <w:rFonts w:ascii="Times New Roman" w:hAnsi="Times New Roman" w:cs="Times New Roman"/>
          <w:b/>
          <w:sz w:val="28"/>
          <w:szCs w:val="28"/>
        </w:rPr>
        <w:t>огласование с лицом, не принимавшим участие в закупке</w:t>
      </w:r>
      <w:r>
        <w:rPr>
          <w:rFonts w:ascii="Times New Roman" w:hAnsi="Times New Roman" w:cs="Times New Roman"/>
          <w:sz w:val="28"/>
          <w:szCs w:val="28"/>
        </w:rPr>
        <w:t>.</w:t>
      </w:r>
    </w:p>
    <w:p w:rsidR="00753557" w:rsidRDefault="00753557" w:rsidP="00553040">
      <w:pPr>
        <w:spacing w:line="240" w:lineRule="auto"/>
        <w:jc w:val="both"/>
        <w:rPr>
          <w:rFonts w:ascii="Times New Roman" w:hAnsi="Times New Roman" w:cs="Times New Roman"/>
          <w:sz w:val="28"/>
          <w:szCs w:val="28"/>
        </w:rPr>
      </w:pPr>
      <w:r w:rsidRPr="00716350">
        <w:rPr>
          <w:rFonts w:ascii="Times New Roman" w:hAnsi="Times New Roman" w:cs="Times New Roman"/>
          <w:sz w:val="28"/>
          <w:szCs w:val="28"/>
        </w:rPr>
        <w:lastRenderedPageBreak/>
        <w:t xml:space="preserve">- </w:t>
      </w:r>
      <w:r w:rsidRPr="00716350">
        <w:rPr>
          <w:rFonts w:ascii="Times New Roman" w:hAnsi="Times New Roman" w:cs="Times New Roman"/>
          <w:b/>
          <w:sz w:val="28"/>
          <w:szCs w:val="28"/>
        </w:rPr>
        <w:t>выбор неверного способа закупки</w:t>
      </w:r>
      <w:r w:rsidRPr="00716350">
        <w:rPr>
          <w:rFonts w:ascii="Times New Roman" w:hAnsi="Times New Roman" w:cs="Times New Roman"/>
          <w:sz w:val="28"/>
          <w:szCs w:val="28"/>
        </w:rPr>
        <w:t xml:space="preserve">, не провидение запроса предложения после несостоявшегося открытого аукциона; </w:t>
      </w:r>
    </w:p>
    <w:p w:rsidR="00753557" w:rsidRDefault="00753557" w:rsidP="0055304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346639">
        <w:rPr>
          <w:rFonts w:ascii="Times New Roman" w:hAnsi="Times New Roman" w:cs="Times New Roman"/>
          <w:b/>
          <w:sz w:val="28"/>
          <w:szCs w:val="28"/>
        </w:rPr>
        <w:t>отсутств</w:t>
      </w:r>
      <w:r>
        <w:rPr>
          <w:rFonts w:ascii="Times New Roman" w:hAnsi="Times New Roman" w:cs="Times New Roman"/>
          <w:b/>
          <w:sz w:val="28"/>
          <w:szCs w:val="28"/>
        </w:rPr>
        <w:t>ует</w:t>
      </w:r>
      <w:r w:rsidRPr="00346639">
        <w:rPr>
          <w:rFonts w:ascii="Times New Roman" w:hAnsi="Times New Roman" w:cs="Times New Roman"/>
          <w:b/>
          <w:sz w:val="28"/>
          <w:szCs w:val="28"/>
        </w:rPr>
        <w:t xml:space="preserve"> обосновани</w:t>
      </w:r>
      <w:r>
        <w:rPr>
          <w:rFonts w:ascii="Times New Roman" w:hAnsi="Times New Roman" w:cs="Times New Roman"/>
          <w:b/>
          <w:sz w:val="28"/>
          <w:szCs w:val="28"/>
        </w:rPr>
        <w:t>е</w:t>
      </w:r>
      <w:r w:rsidRPr="00346639">
        <w:rPr>
          <w:rFonts w:ascii="Times New Roman" w:hAnsi="Times New Roman" w:cs="Times New Roman"/>
          <w:b/>
          <w:sz w:val="28"/>
          <w:szCs w:val="28"/>
        </w:rPr>
        <w:t xml:space="preserve"> начальной максимальной цены контракта</w:t>
      </w:r>
      <w:r>
        <w:rPr>
          <w:rFonts w:ascii="Times New Roman" w:hAnsi="Times New Roman" w:cs="Times New Roman"/>
          <w:b/>
          <w:sz w:val="28"/>
          <w:szCs w:val="28"/>
        </w:rPr>
        <w:t>,</w:t>
      </w:r>
    </w:p>
    <w:p w:rsidR="00753557" w:rsidRPr="00716350" w:rsidRDefault="00753557" w:rsidP="00553040">
      <w:pPr>
        <w:spacing w:line="240" w:lineRule="auto"/>
        <w:jc w:val="both"/>
        <w:rPr>
          <w:rFonts w:ascii="Times New Roman" w:hAnsi="Times New Roman" w:cs="Times New Roman"/>
          <w:sz w:val="28"/>
          <w:szCs w:val="28"/>
        </w:rPr>
      </w:pPr>
      <w:r w:rsidRPr="00716350">
        <w:rPr>
          <w:rFonts w:ascii="Times New Roman" w:hAnsi="Times New Roman" w:cs="Times New Roman"/>
          <w:sz w:val="28"/>
          <w:szCs w:val="28"/>
        </w:rPr>
        <w:t xml:space="preserve">- </w:t>
      </w:r>
      <w:r w:rsidRPr="00346639">
        <w:rPr>
          <w:rFonts w:ascii="Times New Roman" w:hAnsi="Times New Roman" w:cs="Times New Roman"/>
          <w:b/>
          <w:sz w:val="28"/>
          <w:szCs w:val="28"/>
        </w:rPr>
        <w:t>условия объявленной закупки содержат нарушения</w:t>
      </w:r>
      <w:r w:rsidRPr="00716350">
        <w:rPr>
          <w:rFonts w:ascii="Times New Roman" w:hAnsi="Times New Roman" w:cs="Times New Roman"/>
          <w:sz w:val="28"/>
          <w:szCs w:val="28"/>
        </w:rPr>
        <w:t xml:space="preserve"> закона, влекущие ограничение круга участников закупки:</w:t>
      </w:r>
      <w:r>
        <w:rPr>
          <w:rFonts w:ascii="Times New Roman" w:hAnsi="Times New Roman" w:cs="Times New Roman"/>
          <w:sz w:val="28"/>
          <w:szCs w:val="28"/>
        </w:rPr>
        <w:t xml:space="preserve"> требование об указании ГОСТа не хуже,</w:t>
      </w:r>
      <w:r w:rsidR="00553040">
        <w:rPr>
          <w:rFonts w:ascii="Times New Roman" w:hAnsi="Times New Roman" w:cs="Times New Roman"/>
          <w:sz w:val="28"/>
          <w:szCs w:val="28"/>
        </w:rPr>
        <w:t xml:space="preserve"> </w:t>
      </w:r>
      <w:r w:rsidRPr="00346639">
        <w:rPr>
          <w:rFonts w:ascii="Times New Roman" w:hAnsi="Times New Roman" w:cs="Times New Roman"/>
          <w:b/>
          <w:sz w:val="28"/>
          <w:szCs w:val="28"/>
        </w:rPr>
        <w:t>установлен</w:t>
      </w:r>
      <w:r>
        <w:rPr>
          <w:rFonts w:ascii="Times New Roman" w:hAnsi="Times New Roman" w:cs="Times New Roman"/>
          <w:b/>
          <w:sz w:val="28"/>
          <w:szCs w:val="28"/>
        </w:rPr>
        <w:t>ы</w:t>
      </w:r>
      <w:r w:rsidRPr="00346639">
        <w:rPr>
          <w:rFonts w:ascii="Times New Roman" w:hAnsi="Times New Roman" w:cs="Times New Roman"/>
          <w:b/>
          <w:sz w:val="28"/>
          <w:szCs w:val="28"/>
        </w:rPr>
        <w:t xml:space="preserve"> излишни</w:t>
      </w:r>
      <w:r>
        <w:rPr>
          <w:rFonts w:ascii="Times New Roman" w:hAnsi="Times New Roman" w:cs="Times New Roman"/>
          <w:b/>
          <w:sz w:val="28"/>
          <w:szCs w:val="28"/>
        </w:rPr>
        <w:t>е</w:t>
      </w:r>
      <w:r w:rsidRPr="00346639">
        <w:rPr>
          <w:rFonts w:ascii="Times New Roman" w:hAnsi="Times New Roman" w:cs="Times New Roman"/>
          <w:b/>
          <w:sz w:val="28"/>
          <w:szCs w:val="28"/>
        </w:rPr>
        <w:t xml:space="preserve"> требовани</w:t>
      </w:r>
      <w:r>
        <w:rPr>
          <w:rFonts w:ascii="Times New Roman" w:hAnsi="Times New Roman" w:cs="Times New Roman"/>
          <w:b/>
          <w:sz w:val="28"/>
          <w:szCs w:val="28"/>
        </w:rPr>
        <w:t>я</w:t>
      </w:r>
      <w:r w:rsidRPr="00346639">
        <w:rPr>
          <w:rFonts w:ascii="Times New Roman" w:hAnsi="Times New Roman" w:cs="Times New Roman"/>
          <w:b/>
          <w:sz w:val="28"/>
          <w:szCs w:val="28"/>
        </w:rPr>
        <w:t xml:space="preserve"> к участникам закупки</w:t>
      </w:r>
      <w:r w:rsidRPr="00716350">
        <w:rPr>
          <w:rFonts w:ascii="Times New Roman" w:hAnsi="Times New Roman" w:cs="Times New Roman"/>
          <w:sz w:val="28"/>
          <w:szCs w:val="28"/>
        </w:rPr>
        <w:t xml:space="preserve"> (опыт работы,</w:t>
      </w:r>
      <w:r>
        <w:rPr>
          <w:rFonts w:ascii="Times New Roman" w:hAnsi="Times New Roman" w:cs="Times New Roman"/>
          <w:sz w:val="28"/>
          <w:szCs w:val="28"/>
        </w:rPr>
        <w:t xml:space="preserve"> регистрация участника на определенной территории</w:t>
      </w:r>
      <w:r w:rsidRPr="00716350">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346639">
        <w:rPr>
          <w:rFonts w:ascii="Times New Roman" w:hAnsi="Times New Roman" w:cs="Times New Roman"/>
          <w:b/>
          <w:sz w:val="28"/>
          <w:szCs w:val="28"/>
        </w:rPr>
        <w:t>о</w:t>
      </w:r>
      <w:proofErr w:type="gramEnd"/>
      <w:r w:rsidRPr="00346639">
        <w:rPr>
          <w:rFonts w:ascii="Times New Roman" w:hAnsi="Times New Roman" w:cs="Times New Roman"/>
          <w:b/>
          <w:sz w:val="28"/>
          <w:szCs w:val="28"/>
        </w:rPr>
        <w:t xml:space="preserve">писание объекта закупки, не </w:t>
      </w:r>
      <w:r>
        <w:rPr>
          <w:rFonts w:ascii="Times New Roman" w:hAnsi="Times New Roman" w:cs="Times New Roman"/>
          <w:b/>
          <w:sz w:val="28"/>
          <w:szCs w:val="28"/>
        </w:rPr>
        <w:t>отвечает требованиям ст. 33 44-ФЗ.</w:t>
      </w:r>
    </w:p>
    <w:p w:rsidR="00753557" w:rsidRDefault="00753557" w:rsidP="00553040">
      <w:pPr>
        <w:spacing w:line="240" w:lineRule="auto"/>
        <w:jc w:val="both"/>
        <w:rPr>
          <w:rFonts w:ascii="Times New Roman" w:hAnsi="Times New Roman" w:cs="Times New Roman"/>
          <w:sz w:val="28"/>
          <w:szCs w:val="28"/>
        </w:rPr>
      </w:pPr>
      <w:r w:rsidRPr="00716350">
        <w:rPr>
          <w:rFonts w:ascii="Times New Roman" w:hAnsi="Times New Roman" w:cs="Times New Roman"/>
          <w:sz w:val="28"/>
          <w:szCs w:val="28"/>
        </w:rPr>
        <w:t xml:space="preserve">- </w:t>
      </w:r>
      <w:r w:rsidRPr="00716350">
        <w:rPr>
          <w:rFonts w:ascii="Times New Roman" w:hAnsi="Times New Roman" w:cs="Times New Roman"/>
          <w:b/>
          <w:sz w:val="28"/>
          <w:szCs w:val="28"/>
        </w:rPr>
        <w:t>лицо, признанное единственным участником, не могло быть победителем</w:t>
      </w:r>
      <w:r w:rsidRPr="00716350">
        <w:rPr>
          <w:rFonts w:ascii="Times New Roman" w:hAnsi="Times New Roman" w:cs="Times New Roman"/>
          <w:sz w:val="28"/>
          <w:szCs w:val="28"/>
        </w:rPr>
        <w:t xml:space="preserve"> при соблюдении норм закона</w:t>
      </w:r>
      <w:r>
        <w:rPr>
          <w:rFonts w:ascii="Times New Roman" w:hAnsi="Times New Roman" w:cs="Times New Roman"/>
          <w:sz w:val="28"/>
          <w:szCs w:val="28"/>
        </w:rPr>
        <w:t xml:space="preserve"> (установлен необоснованный отказ в допуске другим/</w:t>
      </w:r>
      <w:proofErr w:type="gramStart"/>
      <w:r>
        <w:rPr>
          <w:rFonts w:ascii="Times New Roman" w:hAnsi="Times New Roman" w:cs="Times New Roman"/>
          <w:sz w:val="28"/>
          <w:szCs w:val="28"/>
        </w:rPr>
        <w:t>другому</w:t>
      </w:r>
      <w:proofErr w:type="gramEnd"/>
      <w:r>
        <w:rPr>
          <w:rFonts w:ascii="Times New Roman" w:hAnsi="Times New Roman" w:cs="Times New Roman"/>
          <w:sz w:val="28"/>
          <w:szCs w:val="28"/>
        </w:rPr>
        <w:t xml:space="preserve">  участникам)</w:t>
      </w:r>
      <w:r w:rsidRPr="00716350">
        <w:rPr>
          <w:rFonts w:ascii="Times New Roman" w:hAnsi="Times New Roman" w:cs="Times New Roman"/>
          <w:sz w:val="28"/>
          <w:szCs w:val="28"/>
        </w:rPr>
        <w:t>.</w:t>
      </w:r>
      <w:r>
        <w:rPr>
          <w:rFonts w:ascii="Times New Roman" w:hAnsi="Times New Roman" w:cs="Times New Roman"/>
          <w:sz w:val="28"/>
          <w:szCs w:val="28"/>
        </w:rPr>
        <w:t xml:space="preserve"> Отказ от участия за указание в заявке ТУ вместо ГОСТа, по аптечкам  и др.</w:t>
      </w:r>
    </w:p>
    <w:p w:rsidR="00753557" w:rsidRDefault="00753557" w:rsidP="005530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6350">
        <w:rPr>
          <w:rFonts w:ascii="Times New Roman" w:hAnsi="Times New Roman" w:cs="Times New Roman"/>
          <w:sz w:val="28"/>
          <w:szCs w:val="28"/>
        </w:rPr>
        <w:t xml:space="preserve">- </w:t>
      </w:r>
      <w:r w:rsidRPr="00716350">
        <w:rPr>
          <w:rFonts w:ascii="Times New Roman" w:hAnsi="Times New Roman" w:cs="Times New Roman"/>
          <w:b/>
          <w:sz w:val="28"/>
          <w:szCs w:val="28"/>
        </w:rPr>
        <w:t>лицо, с которым предполагается заключить контракт, не соответствует установленным требованиям</w:t>
      </w:r>
      <w:r w:rsidRPr="00716350">
        <w:rPr>
          <w:rFonts w:ascii="Times New Roman" w:hAnsi="Times New Roman" w:cs="Times New Roman"/>
          <w:sz w:val="28"/>
          <w:szCs w:val="28"/>
        </w:rPr>
        <w:t xml:space="preserve">: </w:t>
      </w:r>
      <w:r>
        <w:rPr>
          <w:rFonts w:ascii="Times New Roman" w:hAnsi="Times New Roman" w:cs="Times New Roman"/>
          <w:sz w:val="28"/>
          <w:szCs w:val="28"/>
        </w:rPr>
        <w:t>Ряд единственных поставщиков либо предлагают иные условия исполнения контракта, чем требовались документацией, либо предлагают цену контракта выше начальной, либо не имеют необходимой лицензии, СРО, не являются СМП или не отвечают другим требованиям,</w:t>
      </w:r>
      <w:r w:rsidR="00660F1B">
        <w:rPr>
          <w:rFonts w:ascii="Times New Roman" w:hAnsi="Times New Roman" w:cs="Times New Roman"/>
          <w:sz w:val="28"/>
          <w:szCs w:val="28"/>
        </w:rPr>
        <w:t xml:space="preserve"> </w:t>
      </w:r>
      <w:r>
        <w:rPr>
          <w:rFonts w:ascii="Times New Roman" w:hAnsi="Times New Roman" w:cs="Times New Roman"/>
          <w:sz w:val="28"/>
          <w:szCs w:val="28"/>
        </w:rPr>
        <w:t xml:space="preserve">либо </w:t>
      </w:r>
      <w:r w:rsidRPr="00716350">
        <w:rPr>
          <w:rFonts w:ascii="Times New Roman" w:hAnsi="Times New Roman" w:cs="Times New Roman"/>
          <w:sz w:val="28"/>
          <w:szCs w:val="28"/>
        </w:rPr>
        <w:t>лицо не уполномочено на заключение контракта по заявленному предмету.</w:t>
      </w:r>
      <w:r>
        <w:rPr>
          <w:rFonts w:ascii="Times New Roman" w:hAnsi="Times New Roman" w:cs="Times New Roman"/>
          <w:sz w:val="28"/>
          <w:szCs w:val="28"/>
        </w:rPr>
        <w:t xml:space="preserve"> Пример - услуги </w:t>
      </w:r>
      <w:proofErr w:type="spellStart"/>
      <w:r>
        <w:rPr>
          <w:rFonts w:ascii="Times New Roman" w:hAnsi="Times New Roman" w:cs="Times New Roman"/>
          <w:sz w:val="28"/>
          <w:szCs w:val="28"/>
        </w:rPr>
        <w:t>госохраны</w:t>
      </w:r>
      <w:proofErr w:type="spellEnd"/>
      <w:r>
        <w:rPr>
          <w:rFonts w:ascii="Times New Roman" w:hAnsi="Times New Roman" w:cs="Times New Roman"/>
          <w:sz w:val="28"/>
          <w:szCs w:val="28"/>
        </w:rPr>
        <w:t>, арендатор имущества и др.</w:t>
      </w:r>
    </w:p>
    <w:p w:rsidR="00753557" w:rsidRPr="00716350" w:rsidRDefault="00753557" w:rsidP="0055304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A4B88">
        <w:rPr>
          <w:rFonts w:ascii="Times New Roman" w:hAnsi="Times New Roman" w:cs="Times New Roman"/>
          <w:b/>
          <w:sz w:val="28"/>
          <w:szCs w:val="28"/>
        </w:rPr>
        <w:t xml:space="preserve">в протоколе рассмотрения комиссии не указано наименование </w:t>
      </w:r>
      <w:r>
        <w:rPr>
          <w:rFonts w:ascii="Times New Roman" w:hAnsi="Times New Roman" w:cs="Times New Roman"/>
          <w:b/>
          <w:sz w:val="28"/>
          <w:szCs w:val="28"/>
        </w:rPr>
        <w:t>поставщика</w:t>
      </w:r>
      <w:r>
        <w:rPr>
          <w:rFonts w:ascii="Times New Roman" w:hAnsi="Times New Roman" w:cs="Times New Roman"/>
          <w:sz w:val="28"/>
          <w:szCs w:val="28"/>
        </w:rPr>
        <w:t xml:space="preserve">, признанного единственным участником, или единственно допущенным до участия в закупке. </w:t>
      </w:r>
    </w:p>
    <w:p w:rsidR="00753557" w:rsidRDefault="00553040" w:rsidP="00553040">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553040">
        <w:rPr>
          <w:rFonts w:ascii="Times New Roman" w:hAnsi="Times New Roman" w:cs="Times New Roman"/>
          <w:b/>
          <w:sz w:val="28"/>
          <w:szCs w:val="28"/>
        </w:rPr>
        <w:t xml:space="preserve"> </w:t>
      </w:r>
      <w:r>
        <w:rPr>
          <w:rFonts w:ascii="Times New Roman" w:hAnsi="Times New Roman" w:cs="Times New Roman"/>
          <w:b/>
          <w:sz w:val="28"/>
          <w:szCs w:val="28"/>
        </w:rPr>
        <w:t>данная</w:t>
      </w:r>
      <w:r w:rsidRPr="00346639">
        <w:rPr>
          <w:rFonts w:ascii="Times New Roman" w:hAnsi="Times New Roman" w:cs="Times New Roman"/>
          <w:b/>
          <w:sz w:val="28"/>
          <w:szCs w:val="28"/>
        </w:rPr>
        <w:t xml:space="preserve"> </w:t>
      </w:r>
      <w:r w:rsidRPr="00346639">
        <w:rPr>
          <w:rFonts w:ascii="Times New Roman" w:hAnsi="Times New Roman" w:cs="Times New Roman"/>
          <w:b/>
          <w:sz w:val="28"/>
          <w:szCs w:val="28"/>
        </w:rPr>
        <w:t>закупк</w:t>
      </w:r>
      <w:r>
        <w:rPr>
          <w:rFonts w:ascii="Times New Roman" w:hAnsi="Times New Roman" w:cs="Times New Roman"/>
          <w:b/>
          <w:sz w:val="28"/>
          <w:szCs w:val="28"/>
        </w:rPr>
        <w:t>а</w:t>
      </w:r>
      <w:r w:rsidRPr="00346639">
        <w:rPr>
          <w:rFonts w:ascii="Times New Roman" w:hAnsi="Times New Roman" w:cs="Times New Roman"/>
          <w:b/>
          <w:sz w:val="28"/>
          <w:szCs w:val="28"/>
        </w:rPr>
        <w:t xml:space="preserve"> </w:t>
      </w:r>
      <w:r w:rsidRPr="00346639">
        <w:rPr>
          <w:rFonts w:ascii="Times New Roman" w:hAnsi="Times New Roman" w:cs="Times New Roman"/>
          <w:b/>
          <w:sz w:val="28"/>
          <w:szCs w:val="28"/>
        </w:rPr>
        <w:t>отсутств</w:t>
      </w:r>
      <w:r>
        <w:rPr>
          <w:rFonts w:ascii="Times New Roman" w:hAnsi="Times New Roman" w:cs="Times New Roman"/>
          <w:b/>
          <w:sz w:val="28"/>
          <w:szCs w:val="28"/>
        </w:rPr>
        <w:t>ует</w:t>
      </w:r>
      <w:r w:rsidRPr="00346639">
        <w:rPr>
          <w:rFonts w:ascii="Times New Roman" w:hAnsi="Times New Roman" w:cs="Times New Roman"/>
          <w:b/>
          <w:sz w:val="28"/>
          <w:szCs w:val="28"/>
        </w:rPr>
        <w:t xml:space="preserve"> </w:t>
      </w:r>
      <w:r w:rsidRPr="00346639">
        <w:rPr>
          <w:rFonts w:ascii="Times New Roman" w:hAnsi="Times New Roman" w:cs="Times New Roman"/>
          <w:b/>
          <w:sz w:val="28"/>
          <w:szCs w:val="28"/>
        </w:rPr>
        <w:t>в плане-графике</w:t>
      </w:r>
      <w:r w:rsidR="00753557" w:rsidRPr="00716350">
        <w:rPr>
          <w:rFonts w:ascii="Times New Roman" w:hAnsi="Times New Roman" w:cs="Times New Roman"/>
          <w:sz w:val="28"/>
          <w:szCs w:val="28"/>
        </w:rPr>
        <w:t xml:space="preserve">, </w:t>
      </w:r>
      <w:r w:rsidRPr="00716350">
        <w:rPr>
          <w:rFonts w:ascii="Times New Roman" w:hAnsi="Times New Roman" w:cs="Times New Roman"/>
          <w:sz w:val="28"/>
          <w:szCs w:val="28"/>
        </w:rPr>
        <w:t>способ закупки</w:t>
      </w:r>
      <w:r w:rsidRPr="00716350">
        <w:rPr>
          <w:rFonts w:ascii="Times New Roman" w:hAnsi="Times New Roman" w:cs="Times New Roman"/>
          <w:sz w:val="28"/>
          <w:szCs w:val="28"/>
        </w:rPr>
        <w:t xml:space="preserve"> </w:t>
      </w:r>
      <w:r w:rsidR="00753557" w:rsidRPr="00716350">
        <w:rPr>
          <w:rFonts w:ascii="Times New Roman" w:hAnsi="Times New Roman" w:cs="Times New Roman"/>
          <w:sz w:val="28"/>
          <w:szCs w:val="28"/>
        </w:rPr>
        <w:t>не</w:t>
      </w:r>
      <w:r>
        <w:rPr>
          <w:rFonts w:ascii="Times New Roman" w:hAnsi="Times New Roman" w:cs="Times New Roman"/>
          <w:sz w:val="28"/>
          <w:szCs w:val="28"/>
        </w:rPr>
        <w:t xml:space="preserve"> </w:t>
      </w:r>
      <w:r w:rsidR="00753557" w:rsidRPr="00716350">
        <w:rPr>
          <w:rFonts w:ascii="Times New Roman" w:hAnsi="Times New Roman" w:cs="Times New Roman"/>
          <w:sz w:val="28"/>
          <w:szCs w:val="28"/>
        </w:rPr>
        <w:t>соответств</w:t>
      </w:r>
      <w:r>
        <w:rPr>
          <w:rFonts w:ascii="Times New Roman" w:hAnsi="Times New Roman" w:cs="Times New Roman"/>
          <w:sz w:val="28"/>
          <w:szCs w:val="28"/>
        </w:rPr>
        <w:t>ует</w:t>
      </w:r>
      <w:r w:rsidR="00753557" w:rsidRPr="00716350">
        <w:rPr>
          <w:rFonts w:ascii="Times New Roman" w:hAnsi="Times New Roman" w:cs="Times New Roman"/>
          <w:sz w:val="28"/>
          <w:szCs w:val="28"/>
        </w:rPr>
        <w:t xml:space="preserve"> положениям план-графика</w:t>
      </w:r>
      <w:r w:rsidR="00753557">
        <w:rPr>
          <w:rFonts w:ascii="Times New Roman" w:hAnsi="Times New Roman" w:cs="Times New Roman"/>
          <w:b/>
          <w:sz w:val="28"/>
          <w:szCs w:val="28"/>
        </w:rPr>
        <w:t>.</w:t>
      </w:r>
    </w:p>
    <w:p w:rsidR="00553040" w:rsidRDefault="00553040" w:rsidP="00553040">
      <w:pPr>
        <w:ind w:firstLine="426"/>
        <w:jc w:val="both"/>
        <w:rPr>
          <w:rFonts w:ascii="Times New Roman" w:hAnsi="Times New Roman" w:cs="Times New Roman"/>
          <w:sz w:val="28"/>
          <w:szCs w:val="28"/>
        </w:rPr>
      </w:pPr>
      <w:r>
        <w:rPr>
          <w:rFonts w:ascii="Times New Roman" w:hAnsi="Times New Roman" w:cs="Times New Roman"/>
          <w:sz w:val="28"/>
          <w:szCs w:val="28"/>
        </w:rPr>
        <w:t>Имеются</w:t>
      </w:r>
      <w:r>
        <w:rPr>
          <w:rFonts w:ascii="Times New Roman" w:hAnsi="Times New Roman" w:cs="Times New Roman"/>
          <w:sz w:val="28"/>
          <w:szCs w:val="28"/>
        </w:rPr>
        <w:t xml:space="preserve"> проблемы и </w:t>
      </w:r>
      <w:r>
        <w:rPr>
          <w:rFonts w:ascii="Times New Roman" w:hAnsi="Times New Roman" w:cs="Times New Roman"/>
          <w:sz w:val="28"/>
          <w:szCs w:val="28"/>
        </w:rPr>
        <w:t xml:space="preserve">с </w:t>
      </w:r>
      <w:r>
        <w:rPr>
          <w:rFonts w:ascii="Times New Roman" w:hAnsi="Times New Roman" w:cs="Times New Roman"/>
          <w:sz w:val="28"/>
          <w:szCs w:val="28"/>
        </w:rPr>
        <w:t>обоснованием цены контракта. Но это отдельная большая тема для обсуждения</w:t>
      </w:r>
      <w:r>
        <w:rPr>
          <w:rFonts w:ascii="Times New Roman" w:hAnsi="Times New Roman" w:cs="Times New Roman"/>
          <w:sz w:val="28"/>
          <w:szCs w:val="28"/>
        </w:rPr>
        <w:t>.</w:t>
      </w:r>
    </w:p>
    <w:p w:rsidR="00753557" w:rsidRDefault="00753557" w:rsidP="00753557">
      <w:pPr>
        <w:ind w:firstLine="426"/>
        <w:jc w:val="both"/>
        <w:rPr>
          <w:rFonts w:ascii="Times New Roman" w:hAnsi="Times New Roman" w:cs="Times New Roman"/>
          <w:sz w:val="28"/>
          <w:szCs w:val="28"/>
        </w:rPr>
      </w:pPr>
      <w:r w:rsidRPr="00413EE6">
        <w:rPr>
          <w:rFonts w:ascii="Times New Roman" w:hAnsi="Times New Roman" w:cs="Times New Roman"/>
          <w:sz w:val="28"/>
          <w:szCs w:val="28"/>
        </w:rPr>
        <w:t xml:space="preserve">При выявлении в ходе проверки </w:t>
      </w:r>
      <w:r w:rsidR="004F3AB4">
        <w:rPr>
          <w:rFonts w:ascii="Times New Roman" w:hAnsi="Times New Roman" w:cs="Times New Roman"/>
          <w:sz w:val="28"/>
          <w:szCs w:val="28"/>
        </w:rPr>
        <w:t xml:space="preserve">существенных </w:t>
      </w:r>
      <w:r w:rsidRPr="00413EE6">
        <w:rPr>
          <w:rFonts w:ascii="Times New Roman" w:hAnsi="Times New Roman" w:cs="Times New Roman"/>
          <w:sz w:val="28"/>
          <w:szCs w:val="28"/>
        </w:rPr>
        <w:t xml:space="preserve">нарушений </w:t>
      </w:r>
      <w:r w:rsidR="00AF0F5A">
        <w:rPr>
          <w:rFonts w:ascii="Times New Roman" w:hAnsi="Times New Roman" w:cs="Times New Roman"/>
          <w:sz w:val="28"/>
          <w:szCs w:val="28"/>
        </w:rPr>
        <w:t>закона,</w:t>
      </w:r>
      <w:r>
        <w:rPr>
          <w:rFonts w:ascii="Times New Roman" w:hAnsi="Times New Roman" w:cs="Times New Roman"/>
          <w:sz w:val="28"/>
          <w:szCs w:val="28"/>
        </w:rPr>
        <w:t xml:space="preserve"> </w:t>
      </w:r>
      <w:r w:rsidR="004F3AB4">
        <w:rPr>
          <w:rFonts w:ascii="Times New Roman" w:hAnsi="Times New Roman" w:cs="Times New Roman"/>
          <w:sz w:val="28"/>
          <w:szCs w:val="28"/>
        </w:rPr>
        <w:t>повлекших</w:t>
      </w:r>
      <w:r>
        <w:rPr>
          <w:rFonts w:ascii="Times New Roman" w:hAnsi="Times New Roman" w:cs="Times New Roman"/>
          <w:sz w:val="28"/>
          <w:szCs w:val="28"/>
        </w:rPr>
        <w:t xml:space="preserve"> негативные последствия для конкуренции, итогов закупки, доступа участников к закупке</w:t>
      </w:r>
      <w:r w:rsidRPr="00413EE6">
        <w:rPr>
          <w:rFonts w:ascii="Times New Roman" w:hAnsi="Times New Roman" w:cs="Times New Roman"/>
          <w:sz w:val="28"/>
          <w:szCs w:val="28"/>
        </w:rPr>
        <w:t xml:space="preserve"> </w:t>
      </w:r>
      <w:proofErr w:type="gramStart"/>
      <w:r w:rsidRPr="00413EE6">
        <w:rPr>
          <w:rFonts w:ascii="Times New Roman" w:hAnsi="Times New Roman" w:cs="Times New Roman"/>
          <w:sz w:val="28"/>
          <w:szCs w:val="28"/>
        </w:rPr>
        <w:t>Амурское</w:t>
      </w:r>
      <w:proofErr w:type="gramEnd"/>
      <w:r w:rsidRPr="00413EE6">
        <w:rPr>
          <w:rFonts w:ascii="Times New Roman" w:hAnsi="Times New Roman" w:cs="Times New Roman"/>
          <w:sz w:val="28"/>
          <w:szCs w:val="28"/>
        </w:rPr>
        <w:t xml:space="preserve"> УФАС России выдает обязательн</w:t>
      </w:r>
      <w:r w:rsidR="00AF0F5A">
        <w:rPr>
          <w:rFonts w:ascii="Times New Roman" w:hAnsi="Times New Roman" w:cs="Times New Roman"/>
          <w:sz w:val="28"/>
          <w:szCs w:val="28"/>
        </w:rPr>
        <w:t>ы</w:t>
      </w:r>
      <w:r w:rsidRPr="00413EE6">
        <w:rPr>
          <w:rFonts w:ascii="Times New Roman" w:hAnsi="Times New Roman" w:cs="Times New Roman"/>
          <w:sz w:val="28"/>
          <w:szCs w:val="28"/>
        </w:rPr>
        <w:t>е для исполнения предписани</w:t>
      </w:r>
      <w:r w:rsidR="00AF0F5A">
        <w:rPr>
          <w:rFonts w:ascii="Times New Roman" w:hAnsi="Times New Roman" w:cs="Times New Roman"/>
          <w:sz w:val="28"/>
          <w:szCs w:val="28"/>
        </w:rPr>
        <w:t>я</w:t>
      </w:r>
      <w:r w:rsidR="004F3AB4">
        <w:rPr>
          <w:rFonts w:ascii="Times New Roman" w:hAnsi="Times New Roman" w:cs="Times New Roman"/>
          <w:sz w:val="28"/>
          <w:szCs w:val="28"/>
        </w:rPr>
        <w:t xml:space="preserve">, содержащие требования об отмене </w:t>
      </w:r>
      <w:r w:rsidRPr="00413EE6">
        <w:rPr>
          <w:rFonts w:ascii="Times New Roman" w:hAnsi="Times New Roman" w:cs="Times New Roman"/>
          <w:sz w:val="28"/>
          <w:szCs w:val="28"/>
        </w:rPr>
        <w:t>протокол</w:t>
      </w:r>
      <w:r w:rsidR="004F3AB4">
        <w:rPr>
          <w:rFonts w:ascii="Times New Roman" w:hAnsi="Times New Roman" w:cs="Times New Roman"/>
          <w:sz w:val="28"/>
          <w:szCs w:val="28"/>
        </w:rPr>
        <w:t>ов</w:t>
      </w:r>
      <w:r w:rsidRPr="00413EE6">
        <w:rPr>
          <w:rFonts w:ascii="Times New Roman" w:hAnsi="Times New Roman" w:cs="Times New Roman"/>
          <w:sz w:val="28"/>
          <w:szCs w:val="28"/>
        </w:rPr>
        <w:t>,</w:t>
      </w:r>
      <w:r w:rsidR="004F3AB4">
        <w:rPr>
          <w:rFonts w:ascii="Times New Roman" w:hAnsi="Times New Roman" w:cs="Times New Roman"/>
          <w:sz w:val="28"/>
          <w:szCs w:val="28"/>
        </w:rPr>
        <w:t xml:space="preserve"> составленных в ходе закупки и </w:t>
      </w:r>
      <w:r w:rsidRPr="00413EE6">
        <w:rPr>
          <w:rFonts w:ascii="Times New Roman" w:hAnsi="Times New Roman" w:cs="Times New Roman"/>
          <w:sz w:val="28"/>
          <w:szCs w:val="28"/>
        </w:rPr>
        <w:t>аннулир</w:t>
      </w:r>
      <w:r w:rsidR="004F3AB4">
        <w:rPr>
          <w:rFonts w:ascii="Times New Roman" w:hAnsi="Times New Roman" w:cs="Times New Roman"/>
          <w:sz w:val="28"/>
          <w:szCs w:val="28"/>
        </w:rPr>
        <w:t>овании</w:t>
      </w:r>
      <w:r>
        <w:rPr>
          <w:rFonts w:ascii="Times New Roman" w:hAnsi="Times New Roman" w:cs="Times New Roman"/>
          <w:sz w:val="28"/>
          <w:szCs w:val="28"/>
        </w:rPr>
        <w:t xml:space="preserve"> закупк</w:t>
      </w:r>
      <w:r w:rsidR="004F3AB4">
        <w:rPr>
          <w:rFonts w:ascii="Times New Roman" w:hAnsi="Times New Roman" w:cs="Times New Roman"/>
          <w:sz w:val="28"/>
          <w:szCs w:val="28"/>
        </w:rPr>
        <w:t>и</w:t>
      </w:r>
      <w:r w:rsidRPr="00413EE6">
        <w:rPr>
          <w:rFonts w:ascii="Times New Roman" w:hAnsi="Times New Roman" w:cs="Times New Roman"/>
          <w:sz w:val="28"/>
          <w:szCs w:val="28"/>
        </w:rPr>
        <w:t>.</w:t>
      </w:r>
    </w:p>
    <w:p w:rsidR="00753557" w:rsidRDefault="006B2BCD" w:rsidP="00B03F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AF0F5A">
        <w:rPr>
          <w:rFonts w:ascii="Times New Roman" w:hAnsi="Times New Roman" w:cs="Times New Roman"/>
          <w:sz w:val="28"/>
          <w:szCs w:val="28"/>
        </w:rPr>
        <w:t>бщие показатели деятельности управления можно отразить в следующих цифрах.</w:t>
      </w:r>
      <w:r w:rsidR="00753557">
        <w:rPr>
          <w:rFonts w:ascii="Times New Roman" w:hAnsi="Times New Roman" w:cs="Times New Roman"/>
          <w:sz w:val="28"/>
          <w:szCs w:val="28"/>
        </w:rPr>
        <w:t xml:space="preserve"> </w:t>
      </w:r>
      <w:r>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4490"/>
        <w:gridCol w:w="2697"/>
        <w:gridCol w:w="2384"/>
      </w:tblGrid>
      <w:tr w:rsidR="006B2BCD" w:rsidTr="006B2BCD">
        <w:tc>
          <w:tcPr>
            <w:tcW w:w="4490" w:type="dxa"/>
          </w:tcPr>
          <w:p w:rsidR="006B2BCD" w:rsidRDefault="006B2BCD" w:rsidP="00445365">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Показатели контроля</w:t>
            </w:r>
          </w:p>
        </w:tc>
        <w:tc>
          <w:tcPr>
            <w:tcW w:w="2697" w:type="dxa"/>
          </w:tcPr>
          <w:p w:rsidR="006B2BCD" w:rsidRDefault="006B2BCD" w:rsidP="00AF0F5A">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 полугодие 2014 года</w:t>
            </w:r>
          </w:p>
        </w:tc>
        <w:tc>
          <w:tcPr>
            <w:tcW w:w="2384" w:type="dxa"/>
          </w:tcPr>
          <w:p w:rsidR="006B2BCD" w:rsidRDefault="006B2BCD" w:rsidP="006B2BC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8 месяцев 2014</w:t>
            </w:r>
          </w:p>
        </w:tc>
      </w:tr>
      <w:tr w:rsidR="006B2BCD" w:rsidTr="006B2BCD">
        <w:tc>
          <w:tcPr>
            <w:tcW w:w="4490" w:type="dxa"/>
          </w:tcPr>
          <w:p w:rsidR="006B2BCD" w:rsidRDefault="006B2BCD" w:rsidP="00445365">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Рассмотрено жалоб</w:t>
            </w:r>
          </w:p>
        </w:tc>
        <w:tc>
          <w:tcPr>
            <w:tcW w:w="2697" w:type="dxa"/>
          </w:tcPr>
          <w:p w:rsidR="006B2BCD" w:rsidRDefault="006B2BCD" w:rsidP="00445365">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92</w:t>
            </w:r>
          </w:p>
        </w:tc>
        <w:tc>
          <w:tcPr>
            <w:tcW w:w="2384" w:type="dxa"/>
          </w:tcPr>
          <w:p w:rsidR="006B2BCD" w:rsidRDefault="006B2BCD" w:rsidP="00445365">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140</w:t>
            </w:r>
          </w:p>
        </w:tc>
      </w:tr>
      <w:tr w:rsidR="006B2BCD" w:rsidTr="006B2BCD">
        <w:tc>
          <w:tcPr>
            <w:tcW w:w="4490" w:type="dxa"/>
          </w:tcPr>
          <w:p w:rsidR="006B2BCD" w:rsidRDefault="006B2BCD" w:rsidP="00445365">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Проведено проверок</w:t>
            </w:r>
          </w:p>
        </w:tc>
        <w:tc>
          <w:tcPr>
            <w:tcW w:w="2697" w:type="dxa"/>
          </w:tcPr>
          <w:p w:rsidR="006B2BCD" w:rsidRDefault="006B2BCD" w:rsidP="00AF0F5A">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71</w:t>
            </w:r>
          </w:p>
        </w:tc>
        <w:tc>
          <w:tcPr>
            <w:tcW w:w="2384" w:type="dxa"/>
          </w:tcPr>
          <w:p w:rsidR="006B2BCD" w:rsidRDefault="006B2BCD" w:rsidP="00AF0F5A">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105</w:t>
            </w:r>
          </w:p>
        </w:tc>
      </w:tr>
      <w:tr w:rsidR="006B2BCD" w:rsidTr="006B2BCD">
        <w:tc>
          <w:tcPr>
            <w:tcW w:w="4490" w:type="dxa"/>
          </w:tcPr>
          <w:p w:rsidR="006B2BCD" w:rsidRDefault="006B2BCD" w:rsidP="00445365">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Выявлено нарушений Закона № 44-ФЗ</w:t>
            </w:r>
          </w:p>
        </w:tc>
        <w:tc>
          <w:tcPr>
            <w:tcW w:w="2697" w:type="dxa"/>
          </w:tcPr>
          <w:p w:rsidR="006B2BCD" w:rsidRDefault="006B2BCD" w:rsidP="00AF0F5A">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170</w:t>
            </w:r>
          </w:p>
        </w:tc>
        <w:tc>
          <w:tcPr>
            <w:tcW w:w="2384" w:type="dxa"/>
          </w:tcPr>
          <w:p w:rsidR="006B2BCD" w:rsidRDefault="006B2BCD" w:rsidP="006B2BC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227</w:t>
            </w:r>
          </w:p>
        </w:tc>
      </w:tr>
      <w:tr w:rsidR="006B2BCD" w:rsidTr="006B2BCD">
        <w:tc>
          <w:tcPr>
            <w:tcW w:w="4490" w:type="dxa"/>
          </w:tcPr>
          <w:p w:rsidR="006B2BCD" w:rsidRDefault="006B2BCD" w:rsidP="00445365">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Выдано предписаний об устранении нарушений</w:t>
            </w:r>
          </w:p>
        </w:tc>
        <w:tc>
          <w:tcPr>
            <w:tcW w:w="2697" w:type="dxa"/>
          </w:tcPr>
          <w:p w:rsidR="006B2BCD" w:rsidRDefault="006B2BCD" w:rsidP="00AF0F5A">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92</w:t>
            </w:r>
          </w:p>
        </w:tc>
        <w:tc>
          <w:tcPr>
            <w:tcW w:w="2384" w:type="dxa"/>
          </w:tcPr>
          <w:p w:rsidR="006B2BCD" w:rsidRDefault="006B2BCD" w:rsidP="004F3AB4">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w:t>
            </w:r>
            <w:r w:rsidR="004F3AB4">
              <w:rPr>
                <w:rFonts w:ascii="Times New Roman" w:hAnsi="Times New Roman" w:cs="Times New Roman"/>
                <w:sz w:val="28"/>
                <w:szCs w:val="28"/>
              </w:rPr>
              <w:t>27</w:t>
            </w:r>
          </w:p>
        </w:tc>
      </w:tr>
      <w:tr w:rsidR="006B2BCD" w:rsidTr="006B2BCD">
        <w:tc>
          <w:tcPr>
            <w:tcW w:w="4490" w:type="dxa"/>
          </w:tcPr>
          <w:p w:rsidR="006B2BCD" w:rsidRDefault="006B2BCD" w:rsidP="00445365">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Рассмотрено обращений заказчиков о согласовании решений о заключении контракта с единственным поставщиком</w:t>
            </w:r>
          </w:p>
        </w:tc>
        <w:tc>
          <w:tcPr>
            <w:tcW w:w="2697" w:type="dxa"/>
          </w:tcPr>
          <w:p w:rsidR="006B2BCD" w:rsidRDefault="006B2BCD" w:rsidP="00AF0F5A">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577</w:t>
            </w:r>
          </w:p>
        </w:tc>
        <w:tc>
          <w:tcPr>
            <w:tcW w:w="2384" w:type="dxa"/>
          </w:tcPr>
          <w:p w:rsidR="006B2BCD" w:rsidRDefault="006B2BCD" w:rsidP="00AF0F5A">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800</w:t>
            </w:r>
          </w:p>
        </w:tc>
      </w:tr>
      <w:tr w:rsidR="006B2BCD" w:rsidTr="006B2BCD">
        <w:tc>
          <w:tcPr>
            <w:tcW w:w="4490" w:type="dxa"/>
          </w:tcPr>
          <w:p w:rsidR="006B2BCD" w:rsidRDefault="006B2BCD" w:rsidP="00AF0F5A">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Рассмотрено обращение о включении в РНП  сведений</w:t>
            </w:r>
          </w:p>
        </w:tc>
        <w:tc>
          <w:tcPr>
            <w:tcW w:w="2697" w:type="dxa"/>
          </w:tcPr>
          <w:p w:rsidR="006B2BCD" w:rsidRDefault="006B2BCD" w:rsidP="00AF0F5A">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15</w:t>
            </w:r>
          </w:p>
        </w:tc>
        <w:tc>
          <w:tcPr>
            <w:tcW w:w="2384" w:type="dxa"/>
          </w:tcPr>
          <w:p w:rsidR="006B2BCD" w:rsidRDefault="006B2BCD" w:rsidP="00AF0F5A">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18/6</w:t>
            </w:r>
          </w:p>
        </w:tc>
      </w:tr>
    </w:tbl>
    <w:p w:rsidR="00753557" w:rsidRDefault="00753557" w:rsidP="00B03F20">
      <w:pPr>
        <w:spacing w:after="0" w:line="240" w:lineRule="auto"/>
        <w:ind w:firstLine="709"/>
        <w:jc w:val="both"/>
        <w:rPr>
          <w:rFonts w:ascii="Times New Roman" w:hAnsi="Times New Roman" w:cs="Times New Roman"/>
          <w:sz w:val="28"/>
          <w:szCs w:val="28"/>
        </w:rPr>
      </w:pPr>
    </w:p>
    <w:p w:rsidR="005B2C98" w:rsidRDefault="00532889" w:rsidP="00B03F20">
      <w:pPr>
        <w:spacing w:after="0" w:line="240" w:lineRule="auto"/>
        <w:ind w:firstLine="709"/>
        <w:jc w:val="both"/>
        <w:rPr>
          <w:rFonts w:ascii="Times New Roman" w:hAnsi="Times New Roman" w:cs="Times New Roman"/>
          <w:sz w:val="28"/>
          <w:szCs w:val="28"/>
        </w:rPr>
      </w:pPr>
      <w:r>
        <w:rPr>
          <w:rFonts w:ascii="Times New Roman" w:hAnsi="Times New Roman" w:cs="Times New Roman"/>
          <w:sz w:val="26"/>
          <w:szCs w:val="26"/>
        </w:rPr>
        <w:t xml:space="preserve">Хотелось бы упомянуть  об активности общественных организаций, осуществляющих общественный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закупками. Информацию о нарушениях 44-ФЗ направляли в Амурское УФАС России </w:t>
      </w:r>
      <w:r w:rsidR="00083CF2">
        <w:rPr>
          <w:rFonts w:ascii="Times New Roman" w:hAnsi="Times New Roman" w:cs="Times New Roman"/>
          <w:sz w:val="28"/>
          <w:szCs w:val="28"/>
        </w:rPr>
        <w:t>автономные</w:t>
      </w:r>
      <w:r>
        <w:rPr>
          <w:rFonts w:ascii="Times New Roman" w:hAnsi="Times New Roman" w:cs="Times New Roman"/>
          <w:sz w:val="28"/>
          <w:szCs w:val="28"/>
        </w:rPr>
        <w:t xml:space="preserve"> некоммерческ</w:t>
      </w:r>
      <w:r w:rsidR="00083CF2">
        <w:rPr>
          <w:rFonts w:ascii="Times New Roman" w:hAnsi="Times New Roman" w:cs="Times New Roman"/>
          <w:sz w:val="28"/>
          <w:szCs w:val="28"/>
        </w:rPr>
        <w:t>ие</w:t>
      </w:r>
      <w:r>
        <w:rPr>
          <w:rFonts w:ascii="Times New Roman" w:hAnsi="Times New Roman" w:cs="Times New Roman"/>
          <w:sz w:val="28"/>
          <w:szCs w:val="28"/>
        </w:rPr>
        <w:t xml:space="preserve"> правозащитн</w:t>
      </w:r>
      <w:r w:rsidR="00083CF2">
        <w:rPr>
          <w:rFonts w:ascii="Times New Roman" w:hAnsi="Times New Roman" w:cs="Times New Roman"/>
          <w:sz w:val="28"/>
          <w:szCs w:val="28"/>
        </w:rPr>
        <w:t>ые</w:t>
      </w:r>
      <w:r>
        <w:rPr>
          <w:rFonts w:ascii="Times New Roman" w:hAnsi="Times New Roman" w:cs="Times New Roman"/>
          <w:sz w:val="28"/>
          <w:szCs w:val="28"/>
        </w:rPr>
        <w:t xml:space="preserve"> организаци</w:t>
      </w:r>
      <w:r w:rsidR="002D4B58">
        <w:rPr>
          <w:rFonts w:ascii="Times New Roman" w:hAnsi="Times New Roman" w:cs="Times New Roman"/>
          <w:sz w:val="28"/>
          <w:szCs w:val="28"/>
        </w:rPr>
        <w:t>и</w:t>
      </w:r>
      <w:r>
        <w:rPr>
          <w:rFonts w:ascii="Times New Roman" w:hAnsi="Times New Roman" w:cs="Times New Roman"/>
          <w:sz w:val="28"/>
          <w:szCs w:val="28"/>
        </w:rPr>
        <w:t xml:space="preserve"> «Аспект»</w:t>
      </w:r>
      <w:r w:rsidR="00083CF2">
        <w:rPr>
          <w:rFonts w:ascii="Times New Roman" w:hAnsi="Times New Roman" w:cs="Times New Roman"/>
          <w:sz w:val="28"/>
          <w:szCs w:val="28"/>
        </w:rPr>
        <w:t xml:space="preserve"> и</w:t>
      </w:r>
      <w:r>
        <w:rPr>
          <w:rFonts w:ascii="Times New Roman" w:hAnsi="Times New Roman" w:cs="Times New Roman"/>
          <w:sz w:val="28"/>
          <w:szCs w:val="28"/>
        </w:rPr>
        <w:t xml:space="preserve"> «Безопасное Отечество». Полагаем, что в общественный контроль в дальнейшем будет только усиливаться.</w:t>
      </w:r>
    </w:p>
    <w:p w:rsidR="00623C91" w:rsidRDefault="00623C91" w:rsidP="00B03F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Несомненно</w:t>
      </w:r>
      <w:r w:rsidR="00C23A6B">
        <w:rPr>
          <w:rFonts w:ascii="Times New Roman" w:hAnsi="Times New Roman" w:cs="Times New Roman"/>
          <w:sz w:val="28"/>
          <w:szCs w:val="28"/>
        </w:rPr>
        <w:t>,</w:t>
      </w:r>
      <w:r>
        <w:rPr>
          <w:rFonts w:ascii="Times New Roman" w:hAnsi="Times New Roman" w:cs="Times New Roman"/>
          <w:sz w:val="28"/>
          <w:szCs w:val="28"/>
        </w:rPr>
        <w:t xml:space="preserve"> проблемы применения закона  отчасти вызваны и несовершенством закона, его «сыростью». Мы ожидаем его изменения, </w:t>
      </w:r>
      <w:r w:rsidR="00C23A6B">
        <w:rPr>
          <w:rFonts w:ascii="Times New Roman" w:hAnsi="Times New Roman" w:cs="Times New Roman"/>
          <w:sz w:val="28"/>
          <w:szCs w:val="28"/>
        </w:rPr>
        <w:t>совершенствования, что должно привести к наилучшему пониманию предусмотренных им механизмов приобретения товаров, услуг и работ, обеспечением прозрачности, открытости  и эффективности закупок.</w:t>
      </w:r>
      <w:r w:rsidR="002D4B58">
        <w:rPr>
          <w:rFonts w:ascii="Times New Roman" w:hAnsi="Times New Roman" w:cs="Times New Roman"/>
          <w:sz w:val="28"/>
          <w:szCs w:val="28"/>
        </w:rPr>
        <w:t xml:space="preserve"> Ряд </w:t>
      </w:r>
      <w:r w:rsidR="00B049F1">
        <w:rPr>
          <w:rFonts w:ascii="Times New Roman" w:hAnsi="Times New Roman" w:cs="Times New Roman"/>
          <w:sz w:val="28"/>
          <w:szCs w:val="28"/>
        </w:rPr>
        <w:t xml:space="preserve">поправок в закон уже </w:t>
      </w:r>
      <w:proofErr w:type="gramStart"/>
      <w:r w:rsidR="00B049F1">
        <w:rPr>
          <w:rFonts w:ascii="Times New Roman" w:hAnsi="Times New Roman" w:cs="Times New Roman"/>
          <w:sz w:val="28"/>
          <w:szCs w:val="28"/>
        </w:rPr>
        <w:t>приняты</w:t>
      </w:r>
      <w:proofErr w:type="gramEnd"/>
      <w:r w:rsidR="00B049F1">
        <w:rPr>
          <w:rFonts w:ascii="Times New Roman" w:hAnsi="Times New Roman" w:cs="Times New Roman"/>
          <w:sz w:val="28"/>
          <w:szCs w:val="28"/>
        </w:rPr>
        <w:t xml:space="preserve">. </w:t>
      </w:r>
      <w:bookmarkStart w:id="0" w:name="_GoBack"/>
      <w:bookmarkEnd w:id="0"/>
      <w:r w:rsidR="00B049F1">
        <w:rPr>
          <w:rFonts w:ascii="Times New Roman" w:hAnsi="Times New Roman" w:cs="Times New Roman"/>
          <w:sz w:val="28"/>
          <w:szCs w:val="28"/>
        </w:rPr>
        <w:t>И этот процесс будет продолжен.</w:t>
      </w:r>
    </w:p>
    <w:p w:rsidR="00532889" w:rsidRDefault="00532889" w:rsidP="00B03F20">
      <w:pPr>
        <w:spacing w:after="0" w:line="240" w:lineRule="auto"/>
        <w:ind w:firstLine="709"/>
        <w:jc w:val="both"/>
        <w:rPr>
          <w:rFonts w:ascii="Times New Roman" w:hAnsi="Times New Roman" w:cs="Times New Roman"/>
          <w:sz w:val="26"/>
          <w:szCs w:val="26"/>
        </w:rPr>
      </w:pPr>
    </w:p>
    <w:sectPr w:rsidR="00532889" w:rsidSect="00E25C4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139" w:rsidRDefault="00373139" w:rsidP="00623C91">
      <w:pPr>
        <w:spacing w:after="0" w:line="240" w:lineRule="auto"/>
      </w:pPr>
      <w:r>
        <w:separator/>
      </w:r>
    </w:p>
  </w:endnote>
  <w:endnote w:type="continuationSeparator" w:id="0">
    <w:p w:rsidR="00373139" w:rsidRDefault="00373139" w:rsidP="00623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2479"/>
      <w:docPartObj>
        <w:docPartGallery w:val="Page Numbers (Bottom of Page)"/>
        <w:docPartUnique/>
      </w:docPartObj>
    </w:sdtPr>
    <w:sdtEndPr/>
    <w:sdtContent>
      <w:p w:rsidR="00623C91" w:rsidRDefault="00373139">
        <w:pPr>
          <w:pStyle w:val="a6"/>
          <w:jc w:val="right"/>
        </w:pPr>
        <w:r>
          <w:fldChar w:fldCharType="begin"/>
        </w:r>
        <w:r>
          <w:instrText xml:space="preserve"> PAGE   \* MERGEFORMAT </w:instrText>
        </w:r>
        <w:r>
          <w:fldChar w:fldCharType="separate"/>
        </w:r>
        <w:r w:rsidR="00553040">
          <w:rPr>
            <w:noProof/>
          </w:rPr>
          <w:t>5</w:t>
        </w:r>
        <w:r>
          <w:rPr>
            <w:noProof/>
          </w:rPr>
          <w:fldChar w:fldCharType="end"/>
        </w:r>
      </w:p>
    </w:sdtContent>
  </w:sdt>
  <w:p w:rsidR="00623C91" w:rsidRDefault="00623C9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139" w:rsidRDefault="00373139" w:rsidP="00623C91">
      <w:pPr>
        <w:spacing w:after="0" w:line="240" w:lineRule="auto"/>
      </w:pPr>
      <w:r>
        <w:separator/>
      </w:r>
    </w:p>
  </w:footnote>
  <w:footnote w:type="continuationSeparator" w:id="0">
    <w:p w:rsidR="00373139" w:rsidRDefault="00373139" w:rsidP="00623C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A00"/>
    <w:rsid w:val="000502AF"/>
    <w:rsid w:val="00083CF2"/>
    <w:rsid w:val="001061BE"/>
    <w:rsid w:val="0012345C"/>
    <w:rsid w:val="001940ED"/>
    <w:rsid w:val="001D43B0"/>
    <w:rsid w:val="002279EE"/>
    <w:rsid w:val="00243C9F"/>
    <w:rsid w:val="002C4A3E"/>
    <w:rsid w:val="002D4B58"/>
    <w:rsid w:val="002F0388"/>
    <w:rsid w:val="00311A02"/>
    <w:rsid w:val="00373139"/>
    <w:rsid w:val="003E0A25"/>
    <w:rsid w:val="003E61C4"/>
    <w:rsid w:val="00400A2D"/>
    <w:rsid w:val="00450CA9"/>
    <w:rsid w:val="004F1C58"/>
    <w:rsid w:val="004F3AB4"/>
    <w:rsid w:val="00532889"/>
    <w:rsid w:val="00553040"/>
    <w:rsid w:val="0055397A"/>
    <w:rsid w:val="005B2C98"/>
    <w:rsid w:val="00623C91"/>
    <w:rsid w:val="00641030"/>
    <w:rsid w:val="00660F1B"/>
    <w:rsid w:val="006B2BCD"/>
    <w:rsid w:val="00753557"/>
    <w:rsid w:val="008D114B"/>
    <w:rsid w:val="00904F0C"/>
    <w:rsid w:val="00933000"/>
    <w:rsid w:val="00954953"/>
    <w:rsid w:val="00963B3E"/>
    <w:rsid w:val="009F6A00"/>
    <w:rsid w:val="00A4150D"/>
    <w:rsid w:val="00A5375C"/>
    <w:rsid w:val="00AF0F5A"/>
    <w:rsid w:val="00B03F20"/>
    <w:rsid w:val="00B049F1"/>
    <w:rsid w:val="00C23A6B"/>
    <w:rsid w:val="00CB6420"/>
    <w:rsid w:val="00CF7C70"/>
    <w:rsid w:val="00E25C4A"/>
    <w:rsid w:val="00FA1C4F"/>
    <w:rsid w:val="00FB49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5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623C9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23C91"/>
  </w:style>
  <w:style w:type="paragraph" w:styleId="a6">
    <w:name w:val="footer"/>
    <w:basedOn w:val="a"/>
    <w:link w:val="a7"/>
    <w:uiPriority w:val="99"/>
    <w:unhideWhenUsed/>
    <w:rsid w:val="00623C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23C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5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623C9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23C91"/>
  </w:style>
  <w:style w:type="paragraph" w:styleId="a6">
    <w:name w:val="footer"/>
    <w:basedOn w:val="a"/>
    <w:link w:val="a7"/>
    <w:uiPriority w:val="99"/>
    <w:unhideWhenUsed/>
    <w:rsid w:val="00623C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23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51E36-2BD8-42AC-AD1B-A250B49E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1813</Words>
  <Characters>10336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Малыгина Т.Г</dc:creator>
  <cp:lastModifiedBy>Малыгина Т.Г</cp:lastModifiedBy>
  <cp:revision>2</cp:revision>
  <cp:lastPrinted>2014-09-02T05:38:00Z</cp:lastPrinted>
  <dcterms:created xsi:type="dcterms:W3CDTF">2014-09-03T01:56:00Z</dcterms:created>
  <dcterms:modified xsi:type="dcterms:W3CDTF">2014-09-03T01:56:00Z</dcterms:modified>
</cp:coreProperties>
</file>