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0" w:rsidRDefault="006D6F40" w:rsidP="006D6F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 по теме: </w:t>
      </w:r>
      <w:r w:rsidRPr="006D6F40">
        <w:rPr>
          <w:rFonts w:ascii="Times New Roman" w:hAnsi="Times New Roman" w:cs="Times New Roman"/>
          <w:b/>
          <w:bCs/>
          <w:sz w:val="28"/>
          <w:szCs w:val="28"/>
        </w:rPr>
        <w:t>«Смс реклама, как один из стимулов активизации предпринимательской деятельности в Амурской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6F40" w:rsidRPr="006D6F40" w:rsidRDefault="006D6F40" w:rsidP="006D6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 xml:space="preserve">Доклад содержит информацию о порядке осуществления рассылки смс-сообщений рекламного характера, а также приведены </w:t>
      </w:r>
      <w:proofErr w:type="gramStart"/>
      <w:r w:rsidRPr="006D6F40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регулирующие данный порядок.</w:t>
      </w:r>
    </w:p>
    <w:p w:rsidR="006D6F40" w:rsidRPr="006D6F40" w:rsidRDefault="006D6F40" w:rsidP="006D6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Pr="006D6F40">
        <w:rPr>
          <w:rFonts w:ascii="Times New Roman" w:hAnsi="Times New Roman" w:cs="Times New Roman"/>
          <w:sz w:val="28"/>
          <w:szCs w:val="28"/>
        </w:rPr>
        <w:t>редпринимательство – это сложная и трудоемкая организационн</w:t>
      </w:r>
      <w:r>
        <w:rPr>
          <w:rFonts w:ascii="Times New Roman" w:hAnsi="Times New Roman" w:cs="Times New Roman"/>
          <w:sz w:val="28"/>
          <w:szCs w:val="28"/>
        </w:rPr>
        <w:t>о-производственная деятельность, п</w:t>
      </w:r>
      <w:r w:rsidRPr="006D6F40">
        <w:rPr>
          <w:rFonts w:ascii="Times New Roman" w:hAnsi="Times New Roman" w:cs="Times New Roman"/>
          <w:sz w:val="28"/>
          <w:szCs w:val="28"/>
        </w:rPr>
        <w:t xml:space="preserve">редприниматель за все отвечает сам, свобода действий и решений ко многому обязывает.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F40">
        <w:rPr>
          <w:rFonts w:ascii="Times New Roman" w:hAnsi="Times New Roman" w:cs="Times New Roman"/>
          <w:sz w:val="28"/>
          <w:szCs w:val="28"/>
        </w:rPr>
        <w:t>н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определяет сферу деятельности, </w:t>
      </w:r>
      <w:r w:rsidRPr="006D6F40">
        <w:rPr>
          <w:rFonts w:ascii="Times New Roman" w:hAnsi="Times New Roman" w:cs="Times New Roman"/>
          <w:sz w:val="28"/>
          <w:szCs w:val="28"/>
        </w:rPr>
        <w:t>куда можно с выгодой вложить имеющийся в его ра</w:t>
      </w:r>
      <w:r>
        <w:rPr>
          <w:rFonts w:ascii="Times New Roman" w:hAnsi="Times New Roman" w:cs="Times New Roman"/>
          <w:sz w:val="28"/>
          <w:szCs w:val="28"/>
        </w:rPr>
        <w:t>споряжении капитал,</w:t>
      </w:r>
      <w:r w:rsidRPr="006D6F40">
        <w:rPr>
          <w:rFonts w:ascii="Times New Roman" w:hAnsi="Times New Roman" w:cs="Times New Roman"/>
          <w:sz w:val="28"/>
          <w:szCs w:val="28"/>
        </w:rPr>
        <w:t xml:space="preserve"> подготавл</w:t>
      </w:r>
      <w:r>
        <w:rPr>
          <w:rFonts w:ascii="Times New Roman" w:hAnsi="Times New Roman" w:cs="Times New Roman"/>
          <w:sz w:val="28"/>
          <w:szCs w:val="28"/>
        </w:rPr>
        <w:t xml:space="preserve">ивает и организует производство, </w:t>
      </w:r>
      <w:r w:rsidRPr="006D6F40">
        <w:rPr>
          <w:rFonts w:ascii="Times New Roman" w:hAnsi="Times New Roman" w:cs="Times New Roman"/>
          <w:sz w:val="28"/>
          <w:szCs w:val="28"/>
        </w:rPr>
        <w:t xml:space="preserve">производит и реализует товар. </w:t>
      </w:r>
    </w:p>
    <w:p w:rsidR="006D6F40" w:rsidRPr="006D6F40" w:rsidRDefault="006D6F40" w:rsidP="006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ab/>
        <w:t xml:space="preserve">Для реализации установленных задач,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 должен </w:t>
      </w:r>
      <w:r w:rsidRPr="006D6F40">
        <w:rPr>
          <w:rFonts w:ascii="Times New Roman" w:hAnsi="Times New Roman" w:cs="Times New Roman"/>
          <w:sz w:val="28"/>
          <w:szCs w:val="28"/>
        </w:rPr>
        <w:t>о себе «заявить».</w:t>
      </w:r>
    </w:p>
    <w:p w:rsidR="006D6F40" w:rsidRPr="006D6F40" w:rsidRDefault="006D6F40" w:rsidP="006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ab/>
        <w:t>Потребители должны узнать о достоинствах и многочисленных способах использования продукта, об изменении цены, дать описание оказываемых услуг. И 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F40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F40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6D6F40">
        <w:rPr>
          <w:rFonts w:ascii="Times New Roman" w:hAnsi="Times New Roman" w:cs="Times New Roman"/>
          <w:b/>
          <w:bCs/>
          <w:sz w:val="28"/>
          <w:szCs w:val="28"/>
        </w:rPr>
        <w:t>реклама</w:t>
      </w:r>
      <w:r w:rsidRPr="006D6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C9E" w:rsidRDefault="006D6F40" w:rsidP="000A4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 Федерального закона </w:t>
      </w:r>
      <w:r w:rsidR="000A4C9E">
        <w:rPr>
          <w:rFonts w:ascii="Times New Roman" w:hAnsi="Times New Roman" w:cs="Times New Roman"/>
          <w:sz w:val="28"/>
          <w:szCs w:val="28"/>
        </w:rPr>
        <w:t xml:space="preserve">от 13.03.2006 № 38-ФЗ «О рекламе» (далее – Закон «О рекламе»), </w:t>
      </w:r>
      <w:r w:rsidR="000A4C9E">
        <w:rPr>
          <w:rFonts w:ascii="Times New Roman" w:hAnsi="Times New Roman" w:cs="Times New Roman"/>
          <w:sz w:val="28"/>
          <w:szCs w:val="28"/>
        </w:rPr>
        <w:t xml:space="preserve">реклама </w:t>
      </w:r>
      <w:r w:rsidR="000A4C9E">
        <w:rPr>
          <w:rFonts w:ascii="Times New Roman" w:hAnsi="Times New Roman" w:cs="Times New Roman"/>
          <w:sz w:val="28"/>
          <w:szCs w:val="28"/>
        </w:rPr>
        <w:t>–</w:t>
      </w:r>
      <w:r w:rsidR="000A4C9E">
        <w:rPr>
          <w:rFonts w:ascii="Times New Roman" w:hAnsi="Times New Roman" w:cs="Times New Roman"/>
          <w:sz w:val="28"/>
          <w:szCs w:val="28"/>
        </w:rPr>
        <w:t xml:space="preserve"> </w:t>
      </w:r>
      <w:r w:rsidR="000A4C9E">
        <w:rPr>
          <w:rFonts w:ascii="Times New Roman" w:hAnsi="Times New Roman" w:cs="Times New Roman"/>
          <w:sz w:val="28"/>
          <w:szCs w:val="28"/>
        </w:rPr>
        <w:t xml:space="preserve">это </w:t>
      </w:r>
      <w:r w:rsidR="000A4C9E">
        <w:rPr>
          <w:rFonts w:ascii="Times New Roman" w:hAnsi="Times New Roman" w:cs="Times New Roman"/>
          <w:sz w:val="28"/>
          <w:szCs w:val="28"/>
        </w:rPr>
        <w:t xml:space="preserve"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</w:t>
      </w:r>
      <w:r w:rsidR="000A4C9E">
        <w:rPr>
          <w:rFonts w:ascii="Times New Roman" w:hAnsi="Times New Roman" w:cs="Times New Roman"/>
          <w:sz w:val="28"/>
          <w:szCs w:val="28"/>
        </w:rPr>
        <w:t>нему и его продвижение на рынке.</w:t>
      </w:r>
      <w:proofErr w:type="gramEnd"/>
    </w:p>
    <w:p w:rsidR="006D6F40" w:rsidRPr="006D6F40" w:rsidRDefault="000A4C9E" w:rsidP="000A4C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="006D6F40" w:rsidRPr="006D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ранцузское изречение 19 века гласит: </w:t>
      </w:r>
      <w:r w:rsidR="006D6F40" w:rsidRPr="006D6F40">
        <w:rPr>
          <w:rFonts w:ascii="Times New Roman" w:hAnsi="Times New Roman" w:cs="Times New Roman"/>
          <w:sz w:val="28"/>
          <w:szCs w:val="28"/>
        </w:rPr>
        <w:t>«Реклама – душа торговли»;</w:t>
      </w:r>
    </w:p>
    <w:p w:rsidR="006D6F40" w:rsidRPr="006D6F40" w:rsidRDefault="006D6F40" w:rsidP="000A4C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Владимир Маяковский о рекламе говорил следующее</w:t>
      </w:r>
      <w:r w:rsidRPr="006D6F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D6F40">
        <w:rPr>
          <w:rFonts w:ascii="Times New Roman" w:hAnsi="Times New Roman" w:cs="Times New Roman"/>
          <w:sz w:val="28"/>
          <w:szCs w:val="28"/>
        </w:rPr>
        <w:t>«Реклама – промышленная, торговая агитация. Ни одно даже самое верное дело не двигается без рекламы»;</w:t>
      </w:r>
    </w:p>
    <w:p w:rsidR="006D6F40" w:rsidRPr="006D6F40" w:rsidRDefault="006D6F40" w:rsidP="000A4C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Марк Твен говорил: </w:t>
      </w:r>
      <w:r w:rsidRPr="006D6F40">
        <w:rPr>
          <w:rFonts w:ascii="Times New Roman" w:hAnsi="Times New Roman" w:cs="Times New Roman"/>
          <w:sz w:val="28"/>
          <w:szCs w:val="28"/>
        </w:rPr>
        <w:t>«Многие мелочи стали важными вещами благодаря правильной рекламе»;</w:t>
      </w:r>
    </w:p>
    <w:p w:rsidR="006D6F40" w:rsidRPr="006D6F40" w:rsidRDefault="006D6F40" w:rsidP="000A4C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Изречение </w:t>
      </w:r>
      <w:proofErr w:type="spellStart"/>
      <w:r w:rsidRPr="006D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Синклера</w:t>
      </w:r>
      <w:proofErr w:type="spellEnd"/>
      <w:r w:rsidRPr="006D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Льюиса звучало так: </w:t>
      </w:r>
      <w:r w:rsidRPr="006D6F40">
        <w:rPr>
          <w:rFonts w:ascii="Times New Roman" w:hAnsi="Times New Roman" w:cs="Times New Roman"/>
          <w:sz w:val="28"/>
          <w:szCs w:val="28"/>
        </w:rPr>
        <w:t>«Реклама – это самый дешевый способ продажи товара, особенно если товар не имеет никакой ценности».</w:t>
      </w:r>
    </w:p>
    <w:p w:rsidR="006D6F40" w:rsidRPr="000A4C9E" w:rsidRDefault="006D6F40" w:rsidP="000A4C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9E">
        <w:rPr>
          <w:rFonts w:ascii="Times New Roman" w:hAnsi="Times New Roman" w:cs="Times New Roman"/>
          <w:bCs/>
          <w:sz w:val="28"/>
          <w:szCs w:val="28"/>
        </w:rPr>
        <w:t>В наше время реклама – это двигатель торговли, который позволяет</w:t>
      </w:r>
      <w:r w:rsidR="000A4C9E" w:rsidRPr="000A4C9E">
        <w:rPr>
          <w:rFonts w:ascii="Times New Roman" w:hAnsi="Times New Roman" w:cs="Times New Roman"/>
          <w:bCs/>
          <w:sz w:val="28"/>
          <w:szCs w:val="28"/>
        </w:rPr>
        <w:t xml:space="preserve"> быть первым на товарных рынках, распространение рекламы осуществляется «</w:t>
      </w:r>
      <w:r w:rsidR="000A4C9E" w:rsidRPr="000A4C9E">
        <w:rPr>
          <w:rFonts w:ascii="Times New Roman" w:hAnsi="Times New Roman" w:cs="Times New Roman"/>
          <w:sz w:val="28"/>
          <w:szCs w:val="28"/>
        </w:rPr>
        <w:t>любым способом</w:t>
      </w:r>
      <w:r w:rsidR="000A4C9E" w:rsidRPr="000A4C9E">
        <w:rPr>
          <w:rFonts w:ascii="Times New Roman" w:hAnsi="Times New Roman" w:cs="Times New Roman"/>
          <w:sz w:val="28"/>
          <w:szCs w:val="28"/>
        </w:rPr>
        <w:t>»:</w:t>
      </w:r>
    </w:p>
    <w:p w:rsidR="00000000" w:rsidRPr="006D6F40" w:rsidRDefault="00D16118" w:rsidP="000A4C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>в телепрограммах и телепередачах;</w:t>
      </w:r>
    </w:p>
    <w:p w:rsidR="00000000" w:rsidRPr="006D6F40" w:rsidRDefault="00D16118" w:rsidP="000A4C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>в радиопрограммах и радиопередачах;</w:t>
      </w:r>
    </w:p>
    <w:p w:rsidR="00000000" w:rsidRPr="006D6F40" w:rsidRDefault="00D16118" w:rsidP="006D6F4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>в периодических печатных изданиях;</w:t>
      </w:r>
    </w:p>
    <w:p w:rsidR="00000000" w:rsidRPr="006D6F40" w:rsidRDefault="00D16118" w:rsidP="006D6F4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>распространяемая при кин</w:t>
      </w:r>
      <w:proofErr w:type="gramStart"/>
      <w:r w:rsidRPr="006D6F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F40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6D6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6D6F40" w:rsidRDefault="00D16118" w:rsidP="006D6F4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 xml:space="preserve">по сетям электросвязи; </w:t>
      </w:r>
    </w:p>
    <w:p w:rsidR="00000000" w:rsidRPr="006D6F40" w:rsidRDefault="000A4C9E" w:rsidP="006D6F4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6118" w:rsidRPr="006D6F40">
        <w:rPr>
          <w:rFonts w:ascii="Times New Roman" w:hAnsi="Times New Roman" w:cs="Times New Roman"/>
          <w:sz w:val="28"/>
          <w:szCs w:val="28"/>
        </w:rPr>
        <w:t>аружная реклама и установка рекламных конструкций;</w:t>
      </w:r>
    </w:p>
    <w:p w:rsidR="000A4C9E" w:rsidRDefault="00D16118" w:rsidP="000A4C9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>на транспортных средствах и с их использованием</w:t>
      </w:r>
      <w:r w:rsidR="000A4C9E">
        <w:rPr>
          <w:rFonts w:ascii="Times New Roman" w:hAnsi="Times New Roman" w:cs="Times New Roman"/>
          <w:sz w:val="28"/>
          <w:szCs w:val="28"/>
        </w:rPr>
        <w:t>.</w:t>
      </w:r>
    </w:p>
    <w:p w:rsidR="006D6F40" w:rsidRPr="000A4C9E" w:rsidRDefault="006D6F40" w:rsidP="000A4C9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4C9E">
        <w:rPr>
          <w:rFonts w:ascii="Times New Roman" w:hAnsi="Times New Roman" w:cs="Times New Roman"/>
          <w:sz w:val="28"/>
          <w:szCs w:val="28"/>
        </w:rPr>
        <w:t>реклама</w:t>
      </w:r>
      <w:proofErr w:type="gramEnd"/>
      <w:r w:rsidRPr="000A4C9E">
        <w:rPr>
          <w:rFonts w:ascii="Times New Roman" w:hAnsi="Times New Roman" w:cs="Times New Roman"/>
          <w:sz w:val="28"/>
          <w:szCs w:val="28"/>
        </w:rPr>
        <w:t xml:space="preserve"> распространяемая по сетям электросвязи. И именно об этом способе распространения рекламы пойдет речь.</w:t>
      </w:r>
    </w:p>
    <w:p w:rsidR="000A4C9E" w:rsidRDefault="006D6F40" w:rsidP="000A4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lastRenderedPageBreak/>
        <w:t>В последнее время</w:t>
      </w:r>
      <w:r w:rsidR="000A4C9E">
        <w:rPr>
          <w:rFonts w:ascii="Times New Roman" w:hAnsi="Times New Roman" w:cs="Times New Roman"/>
          <w:sz w:val="28"/>
          <w:szCs w:val="28"/>
        </w:rPr>
        <w:t xml:space="preserve">, </w:t>
      </w:r>
      <w:r w:rsidRPr="006D6F40">
        <w:rPr>
          <w:rFonts w:ascii="Times New Roman" w:hAnsi="Times New Roman" w:cs="Times New Roman"/>
          <w:sz w:val="28"/>
          <w:szCs w:val="28"/>
        </w:rPr>
        <w:t xml:space="preserve"> </w:t>
      </w:r>
      <w:r w:rsidR="000A4C9E">
        <w:rPr>
          <w:rFonts w:ascii="Times New Roman" w:hAnsi="Times New Roman" w:cs="Times New Roman"/>
          <w:sz w:val="28"/>
          <w:szCs w:val="28"/>
        </w:rPr>
        <w:t>о</w:t>
      </w:r>
      <w:r w:rsidR="000A4C9E" w:rsidRPr="000A4C9E">
        <w:rPr>
          <w:rFonts w:ascii="Times New Roman" w:hAnsi="Times New Roman" w:cs="Times New Roman"/>
          <w:sz w:val="28"/>
          <w:szCs w:val="28"/>
        </w:rPr>
        <w:t>дним из наиболее простых и эффективных способов распространения рекламы – является</w:t>
      </w:r>
      <w:r w:rsidR="000A4C9E">
        <w:rPr>
          <w:rFonts w:ascii="Times New Roman" w:hAnsi="Times New Roman" w:cs="Times New Roman"/>
          <w:sz w:val="28"/>
          <w:szCs w:val="28"/>
        </w:rPr>
        <w:t xml:space="preserve"> способ распространения </w:t>
      </w:r>
      <w:r w:rsidR="000A4C9E">
        <w:rPr>
          <w:rFonts w:ascii="Times New Roman" w:hAnsi="Times New Roman" w:cs="Times New Roman"/>
          <w:sz w:val="28"/>
          <w:szCs w:val="28"/>
        </w:rPr>
        <w:t>по сетям электросвязи, в том числе посредством использования телефонной, факсимильной, подвижной радиотелефонной связи</w:t>
      </w:r>
      <w:r w:rsidR="000A4C9E">
        <w:rPr>
          <w:rFonts w:ascii="Times New Roman" w:hAnsi="Times New Roman" w:cs="Times New Roman"/>
          <w:sz w:val="28"/>
          <w:szCs w:val="28"/>
        </w:rPr>
        <w:t>.</w:t>
      </w:r>
    </w:p>
    <w:p w:rsidR="006D6F40" w:rsidRPr="006D6F40" w:rsidRDefault="000A4C9E" w:rsidP="00154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с</w:t>
      </w:r>
      <w:r w:rsidR="006D6F40" w:rsidRPr="006D6F40">
        <w:rPr>
          <w:rFonts w:ascii="Times New Roman" w:hAnsi="Times New Roman" w:cs="Times New Roman"/>
          <w:sz w:val="28"/>
          <w:szCs w:val="28"/>
        </w:rPr>
        <w:t xml:space="preserve">ледует отметить, что и количество обратившихся с заявлениями в антимонопольную службу о нарушение рекламного законодательства, а именно части 1 статьи 18 Закона «О рекламе», регулирующей рассылку смс – сообщений </w:t>
      </w:r>
      <w:r>
        <w:rPr>
          <w:rFonts w:ascii="Times New Roman" w:hAnsi="Times New Roman" w:cs="Times New Roman"/>
          <w:sz w:val="28"/>
          <w:szCs w:val="28"/>
        </w:rPr>
        <w:t>по сетям электросвязи, в том числе посредством использования телефонной, факсимильной, подвижной радиотелефонной связи</w:t>
      </w:r>
      <w:r w:rsidR="0015427D">
        <w:rPr>
          <w:rFonts w:ascii="Times New Roman" w:hAnsi="Times New Roman" w:cs="Times New Roman"/>
          <w:sz w:val="28"/>
          <w:szCs w:val="28"/>
        </w:rPr>
        <w:t xml:space="preserve"> </w:t>
      </w:r>
      <w:r w:rsidR="006D6F40" w:rsidRPr="006D6F40">
        <w:rPr>
          <w:rFonts w:ascii="Times New Roman" w:hAnsi="Times New Roman" w:cs="Times New Roman"/>
          <w:sz w:val="28"/>
          <w:szCs w:val="28"/>
        </w:rPr>
        <w:t xml:space="preserve"> без согласия абонента, за последние два года увеличилось в несколько раз.</w:t>
      </w:r>
      <w:proofErr w:type="gramEnd"/>
    </w:p>
    <w:p w:rsidR="0015427D" w:rsidRDefault="006D6F40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 xml:space="preserve">Так, по данным ФАС в 2013 году количество </w:t>
      </w:r>
      <w:proofErr w:type="gramStart"/>
      <w:r w:rsidRPr="006D6F40">
        <w:rPr>
          <w:rFonts w:ascii="Times New Roman" w:hAnsi="Times New Roman" w:cs="Times New Roman"/>
          <w:sz w:val="28"/>
          <w:szCs w:val="28"/>
        </w:rPr>
        <w:t>выявленной рекламы, распространяемой по сетям электросвязи без согласия абонента составило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13,15% от общего числа нарушений, в 2012 году – 2,75% от общего числа обращений.</w:t>
      </w:r>
    </w:p>
    <w:p w:rsidR="0015427D" w:rsidRDefault="006D6F40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>В Амурском УФАС России в 2013 году подобных обращений зарегистрировано – около16, что составило 10% от их общего числа;</w:t>
      </w:r>
      <w:r w:rsidR="0015427D">
        <w:rPr>
          <w:rFonts w:ascii="Times New Roman" w:hAnsi="Times New Roman" w:cs="Times New Roman"/>
          <w:sz w:val="28"/>
          <w:szCs w:val="28"/>
        </w:rPr>
        <w:t xml:space="preserve"> </w:t>
      </w:r>
      <w:r w:rsidRPr="006D6F40">
        <w:rPr>
          <w:rFonts w:ascii="Times New Roman" w:hAnsi="Times New Roman" w:cs="Times New Roman"/>
          <w:sz w:val="28"/>
          <w:szCs w:val="28"/>
        </w:rPr>
        <w:t>в</w:t>
      </w:r>
      <w:r w:rsidR="0015427D">
        <w:rPr>
          <w:rFonts w:ascii="Times New Roman" w:hAnsi="Times New Roman" w:cs="Times New Roman"/>
          <w:sz w:val="28"/>
          <w:szCs w:val="28"/>
        </w:rPr>
        <w:t xml:space="preserve"> 2014 году – около 50 обращений</w:t>
      </w:r>
      <w:r w:rsidRPr="006D6F40">
        <w:rPr>
          <w:rFonts w:ascii="Times New Roman" w:hAnsi="Times New Roman" w:cs="Times New Roman"/>
          <w:sz w:val="28"/>
          <w:szCs w:val="28"/>
        </w:rPr>
        <w:t>.</w:t>
      </w:r>
      <w:r w:rsidR="0015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F40" w:rsidRPr="006D6F40" w:rsidRDefault="006D6F40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 xml:space="preserve">В соответствии с пунктом 22.1 статьи  2 Федерального закона от 07 июля 2003 года № 126-ФЗ «О связи» (далее – Закон «О связи»), рассылка по сети подвижной радиотелефонной связи – это автоматическая передача абонентам коротких текстовых сообщений (сообщений, состоящих из букв и (или) символов, набранных в определенной последовательности) по сети подвижной радиотелефонной связи. </w:t>
      </w:r>
    </w:p>
    <w:p w:rsidR="006D6F40" w:rsidRPr="006D6F40" w:rsidRDefault="006D6F40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>Для осуществления рассылки смс – сообщений рекламного характера, в обязательном порядке необходимо следовать нормам части 1 статьи 18 Закона «О рекламе», при это</w:t>
      </w:r>
      <w:r w:rsidR="0015427D">
        <w:rPr>
          <w:rFonts w:ascii="Times New Roman" w:hAnsi="Times New Roman" w:cs="Times New Roman"/>
          <w:sz w:val="28"/>
          <w:szCs w:val="28"/>
        </w:rPr>
        <w:t>м</w:t>
      </w:r>
      <w:r w:rsidRPr="006D6F40">
        <w:rPr>
          <w:rFonts w:ascii="Times New Roman" w:hAnsi="Times New Roman" w:cs="Times New Roman"/>
          <w:sz w:val="28"/>
          <w:szCs w:val="28"/>
        </w:rPr>
        <w:t xml:space="preserve"> также не стоит игнорировать и нормы Закона «О связи».</w:t>
      </w:r>
    </w:p>
    <w:p w:rsidR="0015427D" w:rsidRDefault="0015427D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27D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6D6F40" w:rsidRPr="0015427D">
        <w:rPr>
          <w:rFonts w:ascii="Times New Roman" w:hAnsi="Times New Roman" w:cs="Times New Roman"/>
          <w:sz w:val="28"/>
          <w:szCs w:val="28"/>
        </w:rPr>
        <w:t>тать</w:t>
      </w:r>
      <w:r w:rsidRPr="0015427D">
        <w:rPr>
          <w:rFonts w:ascii="Times New Roman" w:hAnsi="Times New Roman" w:cs="Times New Roman"/>
          <w:sz w:val="28"/>
          <w:szCs w:val="28"/>
        </w:rPr>
        <w:t>ей</w:t>
      </w:r>
      <w:r w:rsidR="006D6F40" w:rsidRPr="0015427D">
        <w:rPr>
          <w:rFonts w:ascii="Times New Roman" w:hAnsi="Times New Roman" w:cs="Times New Roman"/>
          <w:sz w:val="28"/>
          <w:szCs w:val="28"/>
        </w:rPr>
        <w:t xml:space="preserve"> 44.1. </w:t>
      </w:r>
      <w:r w:rsidRPr="006D6F4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F40">
        <w:rPr>
          <w:rFonts w:ascii="Times New Roman" w:hAnsi="Times New Roman" w:cs="Times New Roman"/>
          <w:sz w:val="28"/>
          <w:szCs w:val="28"/>
        </w:rPr>
        <w:t xml:space="preserve"> «О связи»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D6F40" w:rsidRPr="0015427D">
        <w:rPr>
          <w:rFonts w:ascii="Times New Roman" w:hAnsi="Times New Roman" w:cs="Times New Roman"/>
          <w:sz w:val="28"/>
          <w:szCs w:val="28"/>
        </w:rPr>
        <w:t>ассылка по сети подвижной радиотелефонной связи</w:t>
      </w:r>
      <w:r w:rsidRPr="0015427D">
        <w:rPr>
          <w:rFonts w:ascii="Times New Roman" w:hAnsi="Times New Roman" w:cs="Times New Roman"/>
          <w:sz w:val="28"/>
          <w:szCs w:val="28"/>
        </w:rPr>
        <w:t xml:space="preserve"> </w:t>
      </w:r>
      <w:r w:rsidR="006D6F40" w:rsidRPr="006D6F40">
        <w:rPr>
          <w:rFonts w:ascii="Times New Roman" w:hAnsi="Times New Roman" w:cs="Times New Roman"/>
          <w:sz w:val="28"/>
          <w:szCs w:val="28"/>
        </w:rPr>
        <w:t>должна осуществляться при условии получения предварительного согласия абонента,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рассылки. Рассылка признается осуществленной без предварительного согласия абонента,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докажет, что такое согласие было получено.</w:t>
      </w:r>
    </w:p>
    <w:p w:rsidR="006D6F40" w:rsidRPr="006D6F40" w:rsidRDefault="006D6F40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27D">
        <w:rPr>
          <w:rFonts w:ascii="Times New Roman" w:hAnsi="Times New Roman" w:cs="Times New Roman"/>
          <w:sz w:val="28"/>
          <w:szCs w:val="28"/>
        </w:rPr>
        <w:t xml:space="preserve">Рассылка по сети подвижной радиотелефонной </w:t>
      </w:r>
      <w:r w:rsidRPr="006D6F40">
        <w:rPr>
          <w:rFonts w:ascii="Times New Roman" w:hAnsi="Times New Roman" w:cs="Times New Roman"/>
          <w:sz w:val="28"/>
          <w:szCs w:val="28"/>
        </w:rPr>
        <w:t>связи по инициативе заказчика рассылки осуществляется на основании договора, заключенного с оператором подвижной радиотелефонной связи, абоненту которого предназначена рассылка. Предметом указанного договора являются услуги по осуществлению рассылки оператором связи.</w:t>
      </w:r>
    </w:p>
    <w:p w:rsidR="006D6F40" w:rsidRDefault="006D6F40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27D">
        <w:rPr>
          <w:rFonts w:ascii="Times New Roman" w:hAnsi="Times New Roman" w:cs="Times New Roman"/>
          <w:sz w:val="28"/>
          <w:szCs w:val="28"/>
        </w:rPr>
        <w:t>Рассылка по сети подвижной радиотелефонной связи</w:t>
      </w:r>
      <w:r w:rsidRPr="006D6F40">
        <w:rPr>
          <w:rFonts w:ascii="Times New Roman" w:hAnsi="Times New Roman" w:cs="Times New Roman"/>
          <w:sz w:val="28"/>
          <w:szCs w:val="28"/>
        </w:rPr>
        <w:t xml:space="preserve">, осуществляемая с нарушением требований настоящего Федерального закона, является незаконной, за исключением рассылки сообщений в целях информирования </w:t>
      </w:r>
      <w:r w:rsidRPr="006D6F40">
        <w:rPr>
          <w:rFonts w:ascii="Times New Roman" w:hAnsi="Times New Roman" w:cs="Times New Roman"/>
          <w:sz w:val="28"/>
          <w:szCs w:val="28"/>
        </w:rPr>
        <w:lastRenderedPageBreak/>
        <w:t>абонента в связи с перенесением абонентского номера, иных сообщений, которую оператор связи обязан осуществлять в соответствии с законодательством Российской Федерации, а также рассылки сообщений по инициативе федеральных органов исполнительной власти, органов государственных внебюджетных фондов, исполнительных органов государственной власти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местных администраций и других органов местного самоуправления, </w:t>
      </w:r>
      <w:proofErr w:type="gramStart"/>
      <w:r w:rsidRPr="006D6F4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полномочия в соответствии с законодательством Российской Федерации.</w:t>
      </w:r>
    </w:p>
    <w:p w:rsidR="0015427D" w:rsidRPr="006D6F40" w:rsidRDefault="0015427D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5427D">
        <w:rPr>
          <w:rFonts w:ascii="Times New Roman" w:hAnsi="Times New Roman" w:cs="Times New Roman"/>
          <w:sz w:val="28"/>
          <w:szCs w:val="28"/>
        </w:rPr>
        <w:t>с частью 2 статьи 2 Закона «О рекламе», настоящий Федеральный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15427D" w:rsidRPr="006D6F40" w:rsidRDefault="0015427D" w:rsidP="001542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40" w:rsidRPr="006D6F40" w:rsidRDefault="006D6F40" w:rsidP="00D16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27D">
        <w:rPr>
          <w:rFonts w:ascii="Times New Roman" w:hAnsi="Times New Roman" w:cs="Times New Roman"/>
          <w:sz w:val="28"/>
          <w:szCs w:val="28"/>
        </w:rPr>
        <w:t>В соответствии со статьей 45 Закона «О связи»</w:t>
      </w:r>
      <w:r w:rsidRPr="006D6F40">
        <w:rPr>
          <w:rFonts w:ascii="Times New Roman" w:hAnsi="Times New Roman" w:cs="Times New Roman"/>
          <w:sz w:val="28"/>
          <w:szCs w:val="28"/>
        </w:rPr>
        <w:t>, абонент вправе обратиться к оператору подвижной радиотелефонной связи с требованием о прекращении передачи на его пользовательское оборудование (оконечное оборудование) коротких текстовых сообщений с указанием абонентского номера или уникального кода идентификации, которые содержатся в таких сообщениях и от получения которых абонент отказывается, за исключением сообщений, передача которых осуществляется оператором подвижной радиотелефонной связи в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F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6D6F40" w:rsidRDefault="006D6F40" w:rsidP="00D16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 xml:space="preserve">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(оконечное оборудование) абонента с абонентского номера или уникального кода идентификации, </w:t>
      </w:r>
      <w:proofErr w:type="gramStart"/>
      <w:r w:rsidRPr="006D6F4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D6F40">
        <w:rPr>
          <w:rFonts w:ascii="Times New Roman" w:hAnsi="Times New Roman" w:cs="Times New Roman"/>
          <w:sz w:val="28"/>
          <w:szCs w:val="28"/>
        </w:rPr>
        <w:t xml:space="preserve"> в обращении абонента.</w:t>
      </w:r>
    </w:p>
    <w:p w:rsidR="00D16118" w:rsidRPr="006D6F40" w:rsidRDefault="00D16118" w:rsidP="00D16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ответственности, предусмотренной за нарушение рекламного законодательства, следует отметить следующее:</w:t>
      </w:r>
    </w:p>
    <w:p w:rsidR="00D16118" w:rsidRPr="00D16118" w:rsidRDefault="006D6F40" w:rsidP="00D161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118">
        <w:rPr>
          <w:rFonts w:ascii="Times New Roman" w:hAnsi="Times New Roman" w:cs="Times New Roman"/>
          <w:bCs/>
          <w:sz w:val="28"/>
          <w:szCs w:val="28"/>
        </w:rPr>
        <w:t>В соответствии с частью 7 статьи 38 Закона «О рекламе»</w:t>
      </w:r>
      <w:r w:rsidRPr="00D16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118">
        <w:rPr>
          <w:rFonts w:ascii="Times New Roman" w:hAnsi="Times New Roman" w:cs="Times New Roman"/>
          <w:bCs/>
          <w:sz w:val="28"/>
          <w:szCs w:val="28"/>
        </w:rPr>
        <w:t>рекламораспространитель</w:t>
      </w:r>
      <w:proofErr w:type="spellEnd"/>
      <w:r w:rsidRPr="00D16118">
        <w:rPr>
          <w:rFonts w:ascii="Times New Roman" w:hAnsi="Times New Roman" w:cs="Times New Roman"/>
          <w:sz w:val="28"/>
          <w:szCs w:val="28"/>
        </w:rPr>
        <w:t xml:space="preserve"> несет ответственность за нарушение требований, установленных  статьями 7 - 9, 12, 14 – 18;</w:t>
      </w:r>
    </w:p>
    <w:p w:rsidR="00D16118" w:rsidRDefault="006D6F40" w:rsidP="00D1611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118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38 Закона «О рекламе», </w:t>
      </w:r>
      <w:r w:rsidRPr="00D16118">
        <w:rPr>
          <w:rFonts w:ascii="Times New Roman" w:hAnsi="Times New Roman" w:cs="Times New Roman"/>
          <w:sz w:val="28"/>
          <w:szCs w:val="28"/>
        </w:rPr>
        <w:t xml:space="preserve">нарушение рекламодателями, </w:t>
      </w:r>
      <w:proofErr w:type="spellStart"/>
      <w:r w:rsidRPr="00D16118">
        <w:rPr>
          <w:rFonts w:ascii="Times New Roman" w:hAnsi="Times New Roman" w:cs="Times New Roman"/>
          <w:sz w:val="28"/>
          <w:szCs w:val="28"/>
        </w:rPr>
        <w:t>рекламопроизводителями</w:t>
      </w:r>
      <w:proofErr w:type="spellEnd"/>
      <w:r w:rsidRPr="00D16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118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6D6F4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 w:rsidRPr="00D16118">
        <w:rPr>
          <w:rFonts w:ascii="Times New Roman" w:hAnsi="Times New Roman" w:cs="Times New Roman"/>
          <w:sz w:val="28"/>
          <w:szCs w:val="28"/>
        </w:rPr>
        <w:t xml:space="preserve">рекламе </w:t>
      </w:r>
      <w:r w:rsidRPr="00D16118">
        <w:rPr>
          <w:rFonts w:ascii="Times New Roman" w:hAnsi="Times New Roman" w:cs="Times New Roman"/>
          <w:bCs/>
          <w:sz w:val="28"/>
          <w:szCs w:val="28"/>
        </w:rPr>
        <w:t xml:space="preserve">влечет за собой ответственность </w:t>
      </w:r>
      <w:r w:rsidRPr="00D1611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D16118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правонарушениях.</w:t>
      </w:r>
      <w:r w:rsidR="00D161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F40" w:rsidRPr="006D6F40" w:rsidRDefault="006D6F40" w:rsidP="00D161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40">
        <w:rPr>
          <w:rFonts w:ascii="Times New Roman" w:hAnsi="Times New Roman" w:cs="Times New Roman"/>
          <w:sz w:val="28"/>
          <w:szCs w:val="28"/>
        </w:rPr>
        <w:t xml:space="preserve">Нарушение рекламодателем, </w:t>
      </w:r>
      <w:proofErr w:type="spellStart"/>
      <w:r w:rsidRPr="006D6F40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Pr="006D6F4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D6F40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6D6F40">
        <w:rPr>
          <w:rFonts w:ascii="Times New Roman" w:hAnsi="Times New Roman" w:cs="Times New Roman"/>
          <w:sz w:val="28"/>
          <w:szCs w:val="28"/>
        </w:rPr>
        <w:t xml:space="preserve"> законодательства о рекламе, влечет наложение административного штрафа:</w:t>
      </w:r>
    </w:p>
    <w:p w:rsidR="006D6F40" w:rsidRPr="00D16118" w:rsidRDefault="006D6F40" w:rsidP="006D6F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11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граждан</w:t>
      </w:r>
      <w:r w:rsidRPr="00D16118">
        <w:rPr>
          <w:rFonts w:ascii="Times New Roman" w:hAnsi="Times New Roman" w:cs="Times New Roman"/>
          <w:sz w:val="28"/>
          <w:szCs w:val="28"/>
        </w:rPr>
        <w:t xml:space="preserve"> - в размере от двух тысяч до двух тысяч пятисот рублей; </w:t>
      </w:r>
    </w:p>
    <w:p w:rsidR="006D6F40" w:rsidRPr="00D16118" w:rsidRDefault="006D6F40" w:rsidP="006D6F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118">
        <w:rPr>
          <w:rFonts w:ascii="Times New Roman" w:hAnsi="Times New Roman" w:cs="Times New Roman"/>
          <w:bCs/>
          <w:iCs/>
          <w:sz w:val="28"/>
          <w:szCs w:val="28"/>
        </w:rPr>
        <w:t xml:space="preserve">на должностных лиц </w:t>
      </w:r>
      <w:r w:rsidRPr="00D16118">
        <w:rPr>
          <w:rFonts w:ascii="Times New Roman" w:hAnsi="Times New Roman" w:cs="Times New Roman"/>
          <w:sz w:val="28"/>
          <w:szCs w:val="28"/>
        </w:rPr>
        <w:t xml:space="preserve">- от четырех тысяч до двадцати тысяч рублей; </w:t>
      </w:r>
    </w:p>
    <w:p w:rsidR="006D6F40" w:rsidRPr="006D6F40" w:rsidRDefault="006D6F40" w:rsidP="006D6F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118">
        <w:rPr>
          <w:rFonts w:ascii="Times New Roman" w:hAnsi="Times New Roman" w:cs="Times New Roman"/>
          <w:bCs/>
          <w:iCs/>
          <w:sz w:val="28"/>
          <w:szCs w:val="28"/>
        </w:rPr>
        <w:t xml:space="preserve">на юридических лиц </w:t>
      </w:r>
      <w:r w:rsidRPr="00D16118">
        <w:rPr>
          <w:rFonts w:ascii="Times New Roman" w:hAnsi="Times New Roman" w:cs="Times New Roman"/>
          <w:sz w:val="28"/>
          <w:szCs w:val="28"/>
        </w:rPr>
        <w:t>- от ста</w:t>
      </w:r>
      <w:r w:rsidRPr="006D6F40"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6D6F40" w:rsidRPr="006D6F40" w:rsidRDefault="00D16118" w:rsidP="00D1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г</w:t>
      </w:r>
      <w:r w:rsidR="006D6F40" w:rsidRPr="006D6F40">
        <w:rPr>
          <w:rFonts w:ascii="Times New Roman" w:hAnsi="Times New Roman" w:cs="Times New Roman"/>
          <w:sz w:val="28"/>
          <w:szCs w:val="28"/>
        </w:rPr>
        <w:t xml:space="preserve">оворя о законной рассылке (с предварительного согласия абонента) рекламных смс-сообщений </w:t>
      </w:r>
      <w:r>
        <w:rPr>
          <w:rFonts w:ascii="Times New Roman" w:hAnsi="Times New Roman" w:cs="Times New Roman"/>
          <w:sz w:val="28"/>
          <w:szCs w:val="28"/>
        </w:rPr>
        <w:t>по сетям электросвязи, в том числе посредством использования телефонной, факсимильной, подвижной радиотелефонной связи</w:t>
      </w:r>
      <w:r w:rsidR="006D6F40" w:rsidRPr="006D6F40">
        <w:rPr>
          <w:rFonts w:ascii="Times New Roman" w:hAnsi="Times New Roman" w:cs="Times New Roman"/>
          <w:sz w:val="28"/>
          <w:szCs w:val="28"/>
        </w:rPr>
        <w:t xml:space="preserve">, не стоит забывать о самом </w:t>
      </w:r>
      <w:r>
        <w:rPr>
          <w:rFonts w:ascii="Times New Roman" w:hAnsi="Times New Roman" w:cs="Times New Roman"/>
          <w:sz w:val="28"/>
          <w:szCs w:val="28"/>
        </w:rPr>
        <w:t>тексте рекламного смс-сообщения. Н</w:t>
      </w:r>
      <w:r w:rsidR="006D6F40" w:rsidRPr="006D6F40">
        <w:rPr>
          <w:rFonts w:ascii="Times New Roman" w:hAnsi="Times New Roman" w:cs="Times New Roman"/>
          <w:sz w:val="28"/>
          <w:szCs w:val="28"/>
        </w:rPr>
        <w:t>е смотря на то, что реклама доставлена в соответствии с нормами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6F40" w:rsidRPr="006D6F40">
        <w:rPr>
          <w:rFonts w:ascii="Times New Roman" w:hAnsi="Times New Roman" w:cs="Times New Roman"/>
          <w:sz w:val="28"/>
          <w:szCs w:val="28"/>
        </w:rPr>
        <w:t xml:space="preserve"> как рекламного законодательства, так и Закона «О связи»</w:t>
      </w:r>
      <w:r>
        <w:rPr>
          <w:rFonts w:ascii="Times New Roman" w:hAnsi="Times New Roman" w:cs="Times New Roman"/>
          <w:sz w:val="28"/>
          <w:szCs w:val="28"/>
        </w:rPr>
        <w:t xml:space="preserve"> и других сопутствующих Федеральных законов</w:t>
      </w:r>
      <w:r w:rsidR="006D6F40" w:rsidRPr="006D6F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текст рекламы </w:t>
      </w:r>
      <w:r w:rsidR="006D6F40" w:rsidRPr="006D6F40">
        <w:rPr>
          <w:rFonts w:ascii="Times New Roman" w:hAnsi="Times New Roman" w:cs="Times New Roman"/>
          <w:sz w:val="28"/>
          <w:szCs w:val="28"/>
        </w:rPr>
        <w:t>так же подлежит оценке на предмет добросовес</w:t>
      </w:r>
      <w:bookmarkStart w:id="0" w:name="_GoBack"/>
      <w:bookmarkEnd w:id="0"/>
      <w:r w:rsidR="006D6F40" w:rsidRPr="006D6F40">
        <w:rPr>
          <w:rFonts w:ascii="Times New Roman" w:hAnsi="Times New Roman" w:cs="Times New Roman"/>
          <w:sz w:val="28"/>
          <w:szCs w:val="28"/>
        </w:rPr>
        <w:t>тности и достоверности.</w:t>
      </w:r>
    </w:p>
    <w:sectPr w:rsidR="006D6F40" w:rsidRPr="006D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75D4"/>
    <w:multiLevelType w:val="hybridMultilevel"/>
    <w:tmpl w:val="3C38793C"/>
    <w:lvl w:ilvl="0" w:tplc="7A56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C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2A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2F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8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E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C"/>
    <w:rsid w:val="000A4C9E"/>
    <w:rsid w:val="0015427D"/>
    <w:rsid w:val="00657F4C"/>
    <w:rsid w:val="006D6F40"/>
    <w:rsid w:val="0075311F"/>
    <w:rsid w:val="00D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Чебатурина Наталья Геннадьевна</dc:creator>
  <cp:keywords/>
  <dc:description/>
  <cp:lastModifiedBy>Чебатурина Наталья Геннадьевна</cp:lastModifiedBy>
  <cp:revision>3</cp:revision>
  <dcterms:created xsi:type="dcterms:W3CDTF">2014-12-26T02:09:00Z</dcterms:created>
  <dcterms:modified xsi:type="dcterms:W3CDTF">2014-12-26T02:46:00Z</dcterms:modified>
</cp:coreProperties>
</file>