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C3E" w:rsidRPr="00264590" w:rsidRDefault="00511C3E" w:rsidP="00264590">
      <w:pPr>
        <w:jc w:val="center"/>
        <w:rPr>
          <w:sz w:val="26"/>
          <w:szCs w:val="26"/>
        </w:rPr>
      </w:pPr>
      <w:r w:rsidRPr="00264590">
        <w:rPr>
          <w:sz w:val="26"/>
          <w:szCs w:val="26"/>
        </w:rPr>
        <w:t>ФЕДЕРАЛЬНАЯ АНТИМОНОПОЛЬНАЯ СЛУЖБА</w:t>
      </w:r>
    </w:p>
    <w:p w:rsidR="00511C3E" w:rsidRPr="00264590" w:rsidRDefault="00511C3E" w:rsidP="00264590">
      <w:pPr>
        <w:jc w:val="center"/>
        <w:rPr>
          <w:sz w:val="26"/>
          <w:szCs w:val="26"/>
        </w:rPr>
      </w:pPr>
    </w:p>
    <w:p w:rsidR="00511C3E" w:rsidRPr="00264590" w:rsidRDefault="00511C3E" w:rsidP="00264590">
      <w:pPr>
        <w:jc w:val="center"/>
        <w:rPr>
          <w:sz w:val="26"/>
          <w:szCs w:val="26"/>
        </w:rPr>
      </w:pPr>
      <w:r w:rsidRPr="00264590">
        <w:rPr>
          <w:sz w:val="26"/>
          <w:szCs w:val="26"/>
        </w:rPr>
        <w:t xml:space="preserve">Управление Федеральной антимонопольной службы по </w:t>
      </w:r>
      <w:r w:rsidR="00F4118D" w:rsidRPr="00264590">
        <w:rPr>
          <w:sz w:val="26"/>
          <w:szCs w:val="26"/>
        </w:rPr>
        <w:t>А</w:t>
      </w:r>
      <w:r w:rsidRPr="00264590">
        <w:rPr>
          <w:sz w:val="26"/>
          <w:szCs w:val="26"/>
        </w:rPr>
        <w:t>мурской области</w:t>
      </w:r>
    </w:p>
    <w:p w:rsidR="00511C3E" w:rsidRPr="00264590" w:rsidRDefault="00511C3E" w:rsidP="00264590">
      <w:pPr>
        <w:rPr>
          <w:sz w:val="26"/>
          <w:szCs w:val="26"/>
        </w:rPr>
      </w:pPr>
    </w:p>
    <w:p w:rsidR="00511C3E" w:rsidRPr="00264590" w:rsidRDefault="00511C3E" w:rsidP="00264590">
      <w:pPr>
        <w:rPr>
          <w:sz w:val="26"/>
          <w:szCs w:val="26"/>
        </w:rPr>
      </w:pPr>
    </w:p>
    <w:p w:rsidR="00511C3E" w:rsidRPr="00264590" w:rsidRDefault="0051208E" w:rsidP="00264590">
      <w:pPr>
        <w:jc w:val="center"/>
        <w:rPr>
          <w:sz w:val="26"/>
          <w:szCs w:val="26"/>
        </w:rPr>
      </w:pPr>
      <w:r w:rsidRPr="00264590">
        <w:rPr>
          <w:sz w:val="26"/>
          <w:szCs w:val="26"/>
        </w:rPr>
        <w:t>г. Благовещенск</w:t>
      </w:r>
      <w:r w:rsidRPr="00264590">
        <w:rPr>
          <w:sz w:val="26"/>
          <w:szCs w:val="26"/>
        </w:rPr>
        <w:tab/>
      </w:r>
      <w:r w:rsidRPr="00264590">
        <w:rPr>
          <w:sz w:val="26"/>
          <w:szCs w:val="26"/>
        </w:rPr>
        <w:tab/>
      </w:r>
      <w:r w:rsidRPr="00264590">
        <w:rPr>
          <w:sz w:val="26"/>
          <w:szCs w:val="26"/>
        </w:rPr>
        <w:tab/>
      </w:r>
      <w:r w:rsidRPr="00264590">
        <w:rPr>
          <w:sz w:val="26"/>
          <w:szCs w:val="26"/>
        </w:rPr>
        <w:tab/>
      </w:r>
      <w:r w:rsidRPr="00264590">
        <w:rPr>
          <w:sz w:val="26"/>
          <w:szCs w:val="26"/>
        </w:rPr>
        <w:tab/>
      </w:r>
      <w:r w:rsidRPr="00264590">
        <w:rPr>
          <w:sz w:val="26"/>
          <w:szCs w:val="26"/>
        </w:rPr>
        <w:tab/>
      </w:r>
      <w:r w:rsidRPr="00264590">
        <w:rPr>
          <w:sz w:val="26"/>
          <w:szCs w:val="26"/>
        </w:rPr>
        <w:tab/>
        <w:t xml:space="preserve"> 17</w:t>
      </w:r>
      <w:r w:rsidR="003E79BC">
        <w:rPr>
          <w:sz w:val="26"/>
          <w:szCs w:val="26"/>
        </w:rPr>
        <w:t>января</w:t>
      </w:r>
      <w:r w:rsidR="00511C3E" w:rsidRPr="00264590">
        <w:rPr>
          <w:sz w:val="26"/>
          <w:szCs w:val="26"/>
        </w:rPr>
        <w:t xml:space="preserve"> 201</w:t>
      </w:r>
      <w:r w:rsidR="00217727">
        <w:rPr>
          <w:sz w:val="26"/>
          <w:szCs w:val="26"/>
        </w:rPr>
        <w:t>2</w:t>
      </w:r>
      <w:r w:rsidR="00511C3E" w:rsidRPr="00264590">
        <w:rPr>
          <w:sz w:val="26"/>
          <w:szCs w:val="26"/>
        </w:rPr>
        <w:t xml:space="preserve"> года</w:t>
      </w:r>
    </w:p>
    <w:p w:rsidR="00511C3E" w:rsidRPr="00264590" w:rsidRDefault="00511C3E" w:rsidP="00264590">
      <w:pPr>
        <w:jc w:val="center"/>
        <w:rPr>
          <w:b/>
          <w:sz w:val="26"/>
          <w:szCs w:val="26"/>
        </w:rPr>
      </w:pPr>
    </w:p>
    <w:p w:rsidR="00511C3E" w:rsidRPr="00264590" w:rsidRDefault="00511C3E" w:rsidP="00264590">
      <w:pPr>
        <w:jc w:val="center"/>
        <w:rPr>
          <w:b/>
          <w:sz w:val="26"/>
          <w:szCs w:val="26"/>
        </w:rPr>
      </w:pPr>
    </w:p>
    <w:p w:rsidR="008B2FBB" w:rsidRPr="00CE4EA2" w:rsidRDefault="008B2FBB" w:rsidP="00264590">
      <w:pPr>
        <w:jc w:val="center"/>
        <w:rPr>
          <w:b/>
          <w:sz w:val="26"/>
          <w:szCs w:val="26"/>
        </w:rPr>
      </w:pPr>
      <w:r w:rsidRPr="00CE4EA2">
        <w:rPr>
          <w:b/>
          <w:sz w:val="26"/>
          <w:szCs w:val="26"/>
        </w:rPr>
        <w:t xml:space="preserve">АКТ № </w:t>
      </w:r>
      <w:r w:rsidR="009507E1" w:rsidRPr="00CE4EA2">
        <w:rPr>
          <w:b/>
          <w:sz w:val="26"/>
          <w:szCs w:val="26"/>
        </w:rPr>
        <w:t>1</w:t>
      </w:r>
      <w:r w:rsidR="00943954" w:rsidRPr="00CE4EA2">
        <w:rPr>
          <w:b/>
          <w:sz w:val="26"/>
          <w:szCs w:val="26"/>
        </w:rPr>
        <w:t>-К</w:t>
      </w:r>
      <w:r w:rsidR="009507E1" w:rsidRPr="00CE4EA2">
        <w:rPr>
          <w:b/>
          <w:sz w:val="26"/>
          <w:szCs w:val="26"/>
        </w:rPr>
        <w:t>М</w:t>
      </w:r>
      <w:r w:rsidR="00943954" w:rsidRPr="00CE4EA2">
        <w:rPr>
          <w:b/>
          <w:sz w:val="26"/>
          <w:szCs w:val="26"/>
        </w:rPr>
        <w:t>/201</w:t>
      </w:r>
      <w:r w:rsidR="00BC6A45" w:rsidRPr="00CE4EA2">
        <w:rPr>
          <w:b/>
          <w:sz w:val="26"/>
          <w:szCs w:val="26"/>
        </w:rPr>
        <w:t>2</w:t>
      </w:r>
    </w:p>
    <w:p w:rsidR="008B2FBB" w:rsidRPr="00CE4EA2" w:rsidRDefault="008B2FBB" w:rsidP="00264590">
      <w:pPr>
        <w:jc w:val="center"/>
        <w:rPr>
          <w:sz w:val="26"/>
          <w:szCs w:val="26"/>
        </w:rPr>
      </w:pPr>
      <w:r w:rsidRPr="00CE4EA2">
        <w:rPr>
          <w:b/>
          <w:sz w:val="26"/>
          <w:szCs w:val="26"/>
        </w:rPr>
        <w:t xml:space="preserve">по результатам </w:t>
      </w:r>
      <w:r w:rsidR="00943954" w:rsidRPr="00CE4EA2">
        <w:rPr>
          <w:b/>
          <w:sz w:val="26"/>
          <w:szCs w:val="26"/>
        </w:rPr>
        <w:t>вне</w:t>
      </w:r>
      <w:r w:rsidRPr="00CE4EA2">
        <w:rPr>
          <w:b/>
          <w:sz w:val="26"/>
          <w:szCs w:val="26"/>
        </w:rPr>
        <w:t>планово</w:t>
      </w:r>
      <w:r w:rsidR="00CE2EEE" w:rsidRPr="00CE4EA2">
        <w:rPr>
          <w:b/>
          <w:sz w:val="26"/>
          <w:szCs w:val="26"/>
        </w:rPr>
        <w:t>й</w:t>
      </w:r>
      <w:r w:rsidR="00CE4EA2" w:rsidRPr="00CE4EA2">
        <w:rPr>
          <w:b/>
          <w:sz w:val="26"/>
          <w:szCs w:val="26"/>
        </w:rPr>
        <w:t xml:space="preserve"> </w:t>
      </w:r>
      <w:r w:rsidR="00CE2EEE" w:rsidRPr="00CE4EA2">
        <w:rPr>
          <w:b/>
          <w:sz w:val="26"/>
          <w:szCs w:val="26"/>
        </w:rPr>
        <w:t>проверки</w:t>
      </w:r>
    </w:p>
    <w:p w:rsidR="008B2FBB" w:rsidRPr="00CE4EA2" w:rsidRDefault="008B2FBB" w:rsidP="00264590">
      <w:pPr>
        <w:rPr>
          <w:sz w:val="26"/>
          <w:szCs w:val="26"/>
        </w:rPr>
      </w:pPr>
    </w:p>
    <w:p w:rsidR="008D7C67" w:rsidRPr="00CE4EA2" w:rsidRDefault="008D7C67" w:rsidP="00264590">
      <w:pPr>
        <w:rPr>
          <w:sz w:val="26"/>
          <w:szCs w:val="26"/>
        </w:rPr>
      </w:pPr>
    </w:p>
    <w:p w:rsidR="007A186F" w:rsidRPr="00C15E0B" w:rsidRDefault="003251E5" w:rsidP="00C15E0B">
      <w:pPr>
        <w:ind w:firstLine="709"/>
        <w:jc w:val="both"/>
        <w:rPr>
          <w:bCs/>
          <w:sz w:val="26"/>
          <w:szCs w:val="26"/>
        </w:rPr>
      </w:pPr>
      <w:r w:rsidRPr="00CE4EA2">
        <w:rPr>
          <w:sz w:val="26"/>
          <w:szCs w:val="26"/>
        </w:rPr>
        <w:t>На основании п</w:t>
      </w:r>
      <w:r w:rsidR="00943954" w:rsidRPr="00CE4EA2">
        <w:rPr>
          <w:sz w:val="26"/>
          <w:szCs w:val="26"/>
        </w:rPr>
        <w:t xml:space="preserve">риказа Амурского УФАС России от </w:t>
      </w:r>
      <w:r w:rsidR="003E79BC" w:rsidRPr="00CE4EA2">
        <w:rPr>
          <w:sz w:val="26"/>
          <w:szCs w:val="26"/>
        </w:rPr>
        <w:t>29декабря</w:t>
      </w:r>
      <w:r w:rsidR="00943954" w:rsidRPr="00CE4EA2">
        <w:rPr>
          <w:sz w:val="26"/>
          <w:szCs w:val="26"/>
        </w:rPr>
        <w:t xml:space="preserve"> 201</w:t>
      </w:r>
      <w:r w:rsidR="00AC3C57" w:rsidRPr="00CE4EA2">
        <w:rPr>
          <w:sz w:val="26"/>
          <w:szCs w:val="26"/>
        </w:rPr>
        <w:t>1 года № </w:t>
      </w:r>
      <w:r w:rsidR="003E79BC" w:rsidRPr="00CE4EA2">
        <w:rPr>
          <w:sz w:val="26"/>
          <w:szCs w:val="26"/>
        </w:rPr>
        <w:t>455</w:t>
      </w:r>
      <w:r w:rsidR="00CE4EA2">
        <w:rPr>
          <w:sz w:val="26"/>
          <w:szCs w:val="26"/>
        </w:rPr>
        <w:t xml:space="preserve"> </w:t>
      </w:r>
      <w:r w:rsidR="00943954" w:rsidRPr="00CE4EA2">
        <w:rPr>
          <w:sz w:val="26"/>
          <w:szCs w:val="26"/>
        </w:rPr>
        <w:t>проведена</w:t>
      </w:r>
      <w:r w:rsidR="009507E1" w:rsidRPr="00CE4EA2">
        <w:rPr>
          <w:sz w:val="26"/>
          <w:szCs w:val="26"/>
        </w:rPr>
        <w:t xml:space="preserve"> внеплановая документальная</w:t>
      </w:r>
      <w:r w:rsidR="00943954" w:rsidRPr="00CE4EA2">
        <w:rPr>
          <w:sz w:val="26"/>
          <w:szCs w:val="26"/>
        </w:rPr>
        <w:t xml:space="preserve"> проверка в отношении:</w:t>
      </w:r>
      <w:r w:rsidR="00CE4EA2">
        <w:rPr>
          <w:sz w:val="26"/>
          <w:szCs w:val="26"/>
        </w:rPr>
        <w:t xml:space="preserve"> </w:t>
      </w:r>
      <w:r w:rsidR="003E79BC" w:rsidRPr="00CE4EA2">
        <w:rPr>
          <w:sz w:val="26"/>
          <w:szCs w:val="26"/>
        </w:rPr>
        <w:t>муниципального заказчика - муниципальное лечеб</w:t>
      </w:r>
      <w:r w:rsidR="00217727" w:rsidRPr="00CE4EA2">
        <w:rPr>
          <w:sz w:val="26"/>
          <w:szCs w:val="26"/>
        </w:rPr>
        <w:t>но-профилактическое учреждение «</w:t>
      </w:r>
      <w:proofErr w:type="spellStart"/>
      <w:r w:rsidR="003E79BC" w:rsidRPr="00CE4EA2">
        <w:rPr>
          <w:sz w:val="26"/>
          <w:szCs w:val="26"/>
        </w:rPr>
        <w:t>Белогорская</w:t>
      </w:r>
      <w:proofErr w:type="spellEnd"/>
      <w:r w:rsidR="003E79BC" w:rsidRPr="00CE4EA2">
        <w:rPr>
          <w:sz w:val="26"/>
          <w:szCs w:val="26"/>
        </w:rPr>
        <w:t xml:space="preserve"> городская больница</w:t>
      </w:r>
      <w:r w:rsidR="00217727" w:rsidRPr="00C15E0B">
        <w:rPr>
          <w:sz w:val="26"/>
          <w:szCs w:val="26"/>
        </w:rPr>
        <w:t>»</w:t>
      </w:r>
      <w:r w:rsidR="005C754F" w:rsidRPr="00C15E0B">
        <w:rPr>
          <w:sz w:val="26"/>
          <w:szCs w:val="26"/>
        </w:rPr>
        <w:t xml:space="preserve"> (далее – </w:t>
      </w:r>
      <w:r w:rsidR="003E79BC" w:rsidRPr="00C15E0B">
        <w:rPr>
          <w:sz w:val="26"/>
          <w:szCs w:val="26"/>
        </w:rPr>
        <w:t>МЛПУ «</w:t>
      </w:r>
      <w:proofErr w:type="spellStart"/>
      <w:r w:rsidR="003E79BC" w:rsidRPr="00C15E0B">
        <w:rPr>
          <w:sz w:val="26"/>
          <w:szCs w:val="26"/>
        </w:rPr>
        <w:t>Белогорская</w:t>
      </w:r>
      <w:proofErr w:type="spellEnd"/>
      <w:r w:rsidR="003E79BC" w:rsidRPr="00C15E0B">
        <w:rPr>
          <w:sz w:val="26"/>
          <w:szCs w:val="26"/>
        </w:rPr>
        <w:t xml:space="preserve"> городская больница»</w:t>
      </w:r>
      <w:r w:rsidR="005C754F" w:rsidRPr="00C15E0B">
        <w:rPr>
          <w:sz w:val="26"/>
          <w:szCs w:val="26"/>
        </w:rPr>
        <w:t>)</w:t>
      </w:r>
      <w:r w:rsidRPr="00C15E0B">
        <w:rPr>
          <w:sz w:val="26"/>
          <w:szCs w:val="26"/>
        </w:rPr>
        <w:t xml:space="preserve">, расположенного по адресу: </w:t>
      </w:r>
      <w:r w:rsidR="00CE4EA2" w:rsidRPr="00CE4EA2">
        <w:rPr>
          <w:bCs/>
          <w:sz w:val="26"/>
          <w:szCs w:val="26"/>
        </w:rPr>
        <w:t>&lt;</w:t>
      </w:r>
      <w:r w:rsidR="00CE4EA2">
        <w:rPr>
          <w:bCs/>
          <w:sz w:val="26"/>
          <w:szCs w:val="26"/>
        </w:rPr>
        <w:t>…</w:t>
      </w:r>
      <w:r w:rsidR="00CE4EA2" w:rsidRPr="00CE4EA2">
        <w:rPr>
          <w:bCs/>
          <w:sz w:val="26"/>
          <w:szCs w:val="26"/>
        </w:rPr>
        <w:t>&gt;</w:t>
      </w:r>
      <w:r w:rsidR="007A186F" w:rsidRPr="00C15E0B">
        <w:rPr>
          <w:bCs/>
          <w:sz w:val="26"/>
          <w:szCs w:val="26"/>
        </w:rPr>
        <w:t xml:space="preserve"> и уполномоченного органа - </w:t>
      </w:r>
      <w:r w:rsidR="007A186F" w:rsidRPr="00C15E0B">
        <w:rPr>
          <w:color w:val="000000"/>
          <w:spacing w:val="-4"/>
          <w:sz w:val="26"/>
          <w:szCs w:val="26"/>
        </w:rPr>
        <w:t xml:space="preserve">отдел муниципального заказа  Администрации </w:t>
      </w:r>
      <w:proofErr w:type="gramStart"/>
      <w:r w:rsidR="007A186F" w:rsidRPr="00C15E0B">
        <w:rPr>
          <w:color w:val="000000"/>
          <w:spacing w:val="-4"/>
          <w:sz w:val="26"/>
          <w:szCs w:val="26"/>
        </w:rPr>
        <w:t>г</w:t>
      </w:r>
      <w:proofErr w:type="gramEnd"/>
      <w:r w:rsidR="007A186F" w:rsidRPr="00C15E0B">
        <w:rPr>
          <w:color w:val="000000"/>
          <w:spacing w:val="-4"/>
          <w:sz w:val="26"/>
          <w:szCs w:val="26"/>
        </w:rPr>
        <w:t xml:space="preserve">. Белогорск, </w:t>
      </w:r>
      <w:r w:rsidR="007A186F" w:rsidRPr="00C15E0B">
        <w:rPr>
          <w:sz w:val="26"/>
          <w:szCs w:val="26"/>
        </w:rPr>
        <w:t xml:space="preserve">расположенного по адресу: </w:t>
      </w:r>
      <w:r w:rsidR="00CE4EA2" w:rsidRPr="00CE4EA2">
        <w:rPr>
          <w:bCs/>
          <w:sz w:val="26"/>
          <w:szCs w:val="26"/>
        </w:rPr>
        <w:t>&lt;…&gt;</w:t>
      </w:r>
      <w:r w:rsidR="007A186F" w:rsidRPr="00C15E0B">
        <w:rPr>
          <w:bCs/>
          <w:sz w:val="26"/>
          <w:szCs w:val="26"/>
        </w:rPr>
        <w:t>.</w:t>
      </w:r>
    </w:p>
    <w:p w:rsidR="00943954" w:rsidRPr="00C15E0B" w:rsidRDefault="00943954" w:rsidP="00C15E0B">
      <w:pPr>
        <w:ind w:firstLine="709"/>
        <w:jc w:val="both"/>
        <w:rPr>
          <w:sz w:val="26"/>
          <w:szCs w:val="26"/>
        </w:rPr>
      </w:pPr>
      <w:r w:rsidRPr="00C15E0B">
        <w:rPr>
          <w:sz w:val="26"/>
          <w:szCs w:val="26"/>
        </w:rPr>
        <w:t>Продолжительность проверки:</w:t>
      </w:r>
      <w:r w:rsidRPr="00C15E0B">
        <w:rPr>
          <w:sz w:val="26"/>
          <w:szCs w:val="26"/>
        </w:rPr>
        <w:tab/>
      </w:r>
      <w:r w:rsidR="00067D65" w:rsidRPr="00C15E0B">
        <w:rPr>
          <w:sz w:val="26"/>
          <w:szCs w:val="26"/>
        </w:rPr>
        <w:t xml:space="preserve">с </w:t>
      </w:r>
      <w:r w:rsidR="00217727" w:rsidRPr="00C15E0B">
        <w:rPr>
          <w:sz w:val="26"/>
          <w:szCs w:val="26"/>
        </w:rPr>
        <w:t>29декабря</w:t>
      </w:r>
      <w:r w:rsidR="00067D65" w:rsidRPr="00C15E0B">
        <w:rPr>
          <w:sz w:val="26"/>
          <w:szCs w:val="26"/>
        </w:rPr>
        <w:t xml:space="preserve"> 2011 года по 1</w:t>
      </w:r>
      <w:r w:rsidR="005C754F" w:rsidRPr="00C15E0B">
        <w:rPr>
          <w:sz w:val="26"/>
          <w:szCs w:val="26"/>
        </w:rPr>
        <w:t>7</w:t>
      </w:r>
      <w:r w:rsidR="00217727" w:rsidRPr="00C15E0B">
        <w:rPr>
          <w:sz w:val="26"/>
          <w:szCs w:val="26"/>
        </w:rPr>
        <w:t>января</w:t>
      </w:r>
      <w:r w:rsidR="00067D65" w:rsidRPr="00C15E0B">
        <w:rPr>
          <w:sz w:val="26"/>
          <w:szCs w:val="26"/>
        </w:rPr>
        <w:t xml:space="preserve"> 201</w:t>
      </w:r>
      <w:r w:rsidR="00217727" w:rsidRPr="00C15E0B">
        <w:rPr>
          <w:sz w:val="26"/>
          <w:szCs w:val="26"/>
        </w:rPr>
        <w:t>2</w:t>
      </w:r>
      <w:r w:rsidRPr="00C15E0B">
        <w:rPr>
          <w:sz w:val="26"/>
          <w:szCs w:val="26"/>
        </w:rPr>
        <w:t>.</w:t>
      </w:r>
    </w:p>
    <w:p w:rsidR="00943954" w:rsidRPr="00C15E0B" w:rsidRDefault="00943954" w:rsidP="00C15E0B">
      <w:pPr>
        <w:ind w:firstLine="709"/>
        <w:jc w:val="both"/>
        <w:rPr>
          <w:sz w:val="26"/>
          <w:szCs w:val="26"/>
        </w:rPr>
      </w:pPr>
      <w:r w:rsidRPr="00C15E0B">
        <w:rPr>
          <w:sz w:val="26"/>
          <w:szCs w:val="26"/>
        </w:rPr>
        <w:t>Акт составлен:</w:t>
      </w:r>
      <w:r w:rsidR="008F7700">
        <w:rPr>
          <w:sz w:val="26"/>
          <w:szCs w:val="26"/>
        </w:rPr>
        <w:t xml:space="preserve"> </w:t>
      </w:r>
      <w:r w:rsidR="005F1B70">
        <w:rPr>
          <w:sz w:val="26"/>
          <w:szCs w:val="26"/>
        </w:rPr>
        <w:t>&lt;…&gt;</w:t>
      </w:r>
    </w:p>
    <w:p w:rsidR="00943954" w:rsidRPr="00C15E0B" w:rsidRDefault="00943954" w:rsidP="00C15E0B">
      <w:pPr>
        <w:ind w:firstLine="709"/>
        <w:jc w:val="both"/>
        <w:rPr>
          <w:sz w:val="26"/>
          <w:szCs w:val="26"/>
        </w:rPr>
      </w:pPr>
      <w:r w:rsidRPr="00C15E0B">
        <w:rPr>
          <w:sz w:val="26"/>
          <w:szCs w:val="26"/>
        </w:rPr>
        <w:t xml:space="preserve">Лицо, проводившее проверку: </w:t>
      </w:r>
      <w:r w:rsidR="005F1B70">
        <w:rPr>
          <w:sz w:val="26"/>
          <w:szCs w:val="26"/>
        </w:rPr>
        <w:t>&lt;…&gt;</w:t>
      </w:r>
    </w:p>
    <w:p w:rsidR="005C754F" w:rsidRPr="00C15E0B" w:rsidRDefault="00943954" w:rsidP="00C15E0B">
      <w:pPr>
        <w:ind w:firstLine="709"/>
        <w:jc w:val="both"/>
        <w:rPr>
          <w:sz w:val="26"/>
          <w:szCs w:val="26"/>
        </w:rPr>
      </w:pPr>
      <w:r w:rsidRPr="00C15E0B">
        <w:rPr>
          <w:sz w:val="26"/>
          <w:szCs w:val="26"/>
        </w:rPr>
        <w:t xml:space="preserve">Предметом проверки являлось: </w:t>
      </w:r>
      <w:r w:rsidR="005C754F" w:rsidRPr="00C15E0B">
        <w:rPr>
          <w:sz w:val="26"/>
          <w:szCs w:val="26"/>
        </w:rPr>
        <w:t xml:space="preserve">размещение заказа путем </w:t>
      </w:r>
      <w:r w:rsidR="00217727" w:rsidRPr="00C15E0B">
        <w:rPr>
          <w:sz w:val="26"/>
          <w:szCs w:val="26"/>
        </w:rPr>
        <w:t xml:space="preserve">запроса котировок </w:t>
      </w:r>
      <w:r w:rsidR="00217727" w:rsidRPr="00217727">
        <w:rPr>
          <w:sz w:val="26"/>
          <w:szCs w:val="26"/>
        </w:rPr>
        <w:t>на оказание услуг по охране объектов</w:t>
      </w:r>
      <w:r w:rsidR="00217727" w:rsidRPr="00C15E0B">
        <w:rPr>
          <w:sz w:val="26"/>
          <w:szCs w:val="26"/>
        </w:rPr>
        <w:t xml:space="preserve"> МЛПУ «</w:t>
      </w:r>
      <w:proofErr w:type="spellStart"/>
      <w:r w:rsidR="00217727" w:rsidRPr="00C15E0B">
        <w:rPr>
          <w:sz w:val="26"/>
          <w:szCs w:val="26"/>
        </w:rPr>
        <w:t>Белогорская</w:t>
      </w:r>
      <w:proofErr w:type="spellEnd"/>
      <w:r w:rsidR="00217727" w:rsidRPr="00C15E0B">
        <w:rPr>
          <w:sz w:val="26"/>
          <w:szCs w:val="26"/>
        </w:rPr>
        <w:t xml:space="preserve"> городская больница» </w:t>
      </w:r>
      <w:r w:rsidR="00217727" w:rsidRPr="00C15E0B">
        <w:rPr>
          <w:bCs/>
          <w:color w:val="202020"/>
          <w:sz w:val="26"/>
          <w:szCs w:val="26"/>
        </w:rPr>
        <w:t>на 1 квартал  2011 года</w:t>
      </w:r>
      <w:r w:rsidR="005C754F" w:rsidRPr="00C15E0B">
        <w:rPr>
          <w:sz w:val="26"/>
          <w:szCs w:val="26"/>
        </w:rPr>
        <w:t xml:space="preserve">, объявленного извещением № </w:t>
      </w:r>
      <w:r w:rsidR="00217727" w:rsidRPr="00C15E0B">
        <w:rPr>
          <w:sz w:val="26"/>
          <w:szCs w:val="26"/>
        </w:rPr>
        <w:t>377</w:t>
      </w:r>
      <w:r w:rsidR="005C754F" w:rsidRPr="00C15E0B">
        <w:rPr>
          <w:sz w:val="26"/>
          <w:szCs w:val="26"/>
        </w:rPr>
        <w:t xml:space="preserve"> от </w:t>
      </w:r>
      <w:r w:rsidR="00217727" w:rsidRPr="00C15E0B">
        <w:rPr>
          <w:sz w:val="26"/>
          <w:szCs w:val="26"/>
        </w:rPr>
        <w:t>13</w:t>
      </w:r>
      <w:r w:rsidR="005C754F" w:rsidRPr="00C15E0B">
        <w:rPr>
          <w:sz w:val="26"/>
          <w:szCs w:val="26"/>
        </w:rPr>
        <w:t>.1</w:t>
      </w:r>
      <w:r w:rsidR="00217727" w:rsidRPr="00C15E0B">
        <w:rPr>
          <w:sz w:val="26"/>
          <w:szCs w:val="26"/>
        </w:rPr>
        <w:t>2</w:t>
      </w:r>
      <w:r w:rsidR="005C754F" w:rsidRPr="00C15E0B">
        <w:rPr>
          <w:sz w:val="26"/>
          <w:szCs w:val="26"/>
        </w:rPr>
        <w:t xml:space="preserve">.2010 на официальном сайте администрации </w:t>
      </w:r>
      <w:proofErr w:type="gramStart"/>
      <w:r w:rsidR="005C754F" w:rsidRPr="00C15E0B">
        <w:rPr>
          <w:sz w:val="26"/>
          <w:szCs w:val="26"/>
        </w:rPr>
        <w:t>г</w:t>
      </w:r>
      <w:proofErr w:type="gramEnd"/>
      <w:r w:rsidR="005C754F" w:rsidRPr="00C15E0B">
        <w:rPr>
          <w:sz w:val="26"/>
          <w:szCs w:val="26"/>
        </w:rPr>
        <w:t>. Б</w:t>
      </w:r>
      <w:r w:rsidR="00217727" w:rsidRPr="00C15E0B">
        <w:rPr>
          <w:sz w:val="26"/>
          <w:szCs w:val="26"/>
        </w:rPr>
        <w:t>елогорска в сети Интернет по адресу: www.belzakaz.net</w:t>
      </w:r>
      <w:r w:rsidR="005C754F" w:rsidRPr="00C15E0B">
        <w:rPr>
          <w:sz w:val="26"/>
          <w:szCs w:val="26"/>
        </w:rPr>
        <w:t>.</w:t>
      </w:r>
    </w:p>
    <w:p w:rsidR="00943954" w:rsidRPr="00C15E0B" w:rsidRDefault="00943954" w:rsidP="00C15E0B">
      <w:pPr>
        <w:ind w:firstLine="709"/>
        <w:jc w:val="both"/>
        <w:rPr>
          <w:sz w:val="26"/>
          <w:szCs w:val="26"/>
        </w:rPr>
      </w:pPr>
      <w:r w:rsidRPr="00C15E0B">
        <w:rPr>
          <w:sz w:val="26"/>
          <w:szCs w:val="26"/>
        </w:rPr>
        <w:t xml:space="preserve">Документы и </w:t>
      </w:r>
      <w:r w:rsidR="00CB4FEB" w:rsidRPr="00C15E0B">
        <w:rPr>
          <w:sz w:val="26"/>
          <w:szCs w:val="26"/>
        </w:rPr>
        <w:t>сведения,</w:t>
      </w:r>
      <w:r w:rsidRPr="00C15E0B">
        <w:rPr>
          <w:sz w:val="26"/>
          <w:szCs w:val="26"/>
        </w:rPr>
        <w:t xml:space="preserve"> изученные в ходе проведения проверки:</w:t>
      </w:r>
    </w:p>
    <w:p w:rsidR="00CB4FEB" w:rsidRPr="00C15E0B" w:rsidRDefault="00CB4FEB" w:rsidP="00C15E0B">
      <w:pPr>
        <w:ind w:firstLine="709"/>
        <w:contextualSpacing/>
        <w:jc w:val="both"/>
        <w:rPr>
          <w:sz w:val="26"/>
          <w:szCs w:val="26"/>
        </w:rPr>
      </w:pPr>
      <w:r w:rsidRPr="00C15E0B">
        <w:rPr>
          <w:sz w:val="26"/>
          <w:szCs w:val="26"/>
        </w:rPr>
        <w:t xml:space="preserve">- </w:t>
      </w:r>
      <w:r w:rsidR="005C754F" w:rsidRPr="00C15E0B">
        <w:rPr>
          <w:sz w:val="26"/>
          <w:szCs w:val="26"/>
        </w:rPr>
        <w:t xml:space="preserve">извещение о размещении заказа путем </w:t>
      </w:r>
      <w:r w:rsidR="00217727" w:rsidRPr="00C15E0B">
        <w:rPr>
          <w:sz w:val="26"/>
          <w:szCs w:val="26"/>
        </w:rPr>
        <w:t>запроса котировок</w:t>
      </w:r>
      <w:r w:rsidR="00C67E0F" w:rsidRPr="00C15E0B">
        <w:rPr>
          <w:sz w:val="26"/>
          <w:szCs w:val="26"/>
        </w:rPr>
        <w:t xml:space="preserve"> № 377 от 13.12.2010</w:t>
      </w:r>
      <w:r w:rsidR="00CE4EA2" w:rsidRPr="00CE4EA2">
        <w:rPr>
          <w:sz w:val="26"/>
          <w:szCs w:val="26"/>
        </w:rPr>
        <w:t xml:space="preserve"> </w:t>
      </w:r>
      <w:r w:rsidR="00C67E0F" w:rsidRPr="00217727">
        <w:rPr>
          <w:sz w:val="26"/>
          <w:szCs w:val="26"/>
        </w:rPr>
        <w:t>на оказание услуг по охране объектов</w:t>
      </w:r>
      <w:r w:rsidR="00C67E0F" w:rsidRPr="00C15E0B">
        <w:rPr>
          <w:sz w:val="26"/>
          <w:szCs w:val="26"/>
        </w:rPr>
        <w:t xml:space="preserve"> МЛПУ «</w:t>
      </w:r>
      <w:proofErr w:type="spellStart"/>
      <w:r w:rsidR="00C67E0F" w:rsidRPr="00C15E0B">
        <w:rPr>
          <w:sz w:val="26"/>
          <w:szCs w:val="26"/>
        </w:rPr>
        <w:t>Белогорская</w:t>
      </w:r>
      <w:proofErr w:type="spellEnd"/>
      <w:r w:rsidR="00C67E0F" w:rsidRPr="00C15E0B">
        <w:rPr>
          <w:sz w:val="26"/>
          <w:szCs w:val="26"/>
        </w:rPr>
        <w:t xml:space="preserve"> городская больница» </w:t>
      </w:r>
      <w:r w:rsidR="00C67E0F" w:rsidRPr="00C15E0B">
        <w:rPr>
          <w:bCs/>
          <w:color w:val="202020"/>
          <w:sz w:val="26"/>
          <w:szCs w:val="26"/>
        </w:rPr>
        <w:t>на 1 квартал  2011 года</w:t>
      </w:r>
      <w:r w:rsidR="005C754F" w:rsidRPr="00C15E0B">
        <w:rPr>
          <w:sz w:val="26"/>
          <w:szCs w:val="26"/>
        </w:rPr>
        <w:t>;</w:t>
      </w:r>
    </w:p>
    <w:p w:rsidR="00C67E0F" w:rsidRPr="00C15E0B" w:rsidRDefault="00C67E0F" w:rsidP="00C15E0B">
      <w:pPr>
        <w:ind w:firstLine="709"/>
        <w:contextualSpacing/>
        <w:jc w:val="both"/>
        <w:rPr>
          <w:sz w:val="26"/>
          <w:szCs w:val="26"/>
        </w:rPr>
      </w:pPr>
      <w:r w:rsidRPr="00C15E0B">
        <w:rPr>
          <w:sz w:val="26"/>
          <w:szCs w:val="26"/>
        </w:rPr>
        <w:t>- журнал регистрации поступления котировочных заявок;</w:t>
      </w:r>
    </w:p>
    <w:p w:rsidR="00C67E0F" w:rsidRPr="00C15E0B" w:rsidRDefault="00C67E0F" w:rsidP="00C15E0B">
      <w:pPr>
        <w:ind w:firstLine="709"/>
        <w:contextualSpacing/>
        <w:jc w:val="both"/>
        <w:rPr>
          <w:sz w:val="26"/>
          <w:szCs w:val="26"/>
        </w:rPr>
      </w:pPr>
      <w:r w:rsidRPr="00C15E0B">
        <w:rPr>
          <w:sz w:val="26"/>
          <w:szCs w:val="26"/>
        </w:rPr>
        <w:t>- котировочная заявк</w:t>
      </w:r>
      <w:proofErr w:type="gramStart"/>
      <w:r w:rsidRPr="00C15E0B">
        <w:rPr>
          <w:sz w:val="26"/>
          <w:szCs w:val="26"/>
        </w:rPr>
        <w:t>а ООО</w:t>
      </w:r>
      <w:proofErr w:type="gramEnd"/>
      <w:r w:rsidRPr="00C15E0B">
        <w:rPr>
          <w:sz w:val="26"/>
          <w:szCs w:val="26"/>
        </w:rPr>
        <w:t xml:space="preserve"> </w:t>
      </w:r>
      <w:r w:rsidR="00BC3F5B" w:rsidRPr="00C15E0B">
        <w:rPr>
          <w:sz w:val="26"/>
          <w:szCs w:val="26"/>
        </w:rPr>
        <w:t>«</w:t>
      </w:r>
      <w:r w:rsidRPr="00C15E0B">
        <w:rPr>
          <w:sz w:val="26"/>
          <w:szCs w:val="26"/>
        </w:rPr>
        <w:t>ЧОП «Вектор»;</w:t>
      </w:r>
    </w:p>
    <w:p w:rsidR="00C67E0F" w:rsidRPr="00C15E0B" w:rsidRDefault="00C67E0F" w:rsidP="00C15E0B">
      <w:pPr>
        <w:ind w:firstLine="709"/>
        <w:contextualSpacing/>
        <w:jc w:val="both"/>
        <w:rPr>
          <w:sz w:val="26"/>
          <w:szCs w:val="26"/>
        </w:rPr>
      </w:pPr>
      <w:r w:rsidRPr="00C15E0B">
        <w:rPr>
          <w:sz w:val="26"/>
          <w:szCs w:val="26"/>
        </w:rPr>
        <w:t>- протокол рассмотрения и оценки котировочных заявок;</w:t>
      </w:r>
    </w:p>
    <w:p w:rsidR="00C67E0F" w:rsidRPr="00C15E0B" w:rsidRDefault="00C67E0F" w:rsidP="00C15E0B">
      <w:pPr>
        <w:ind w:firstLine="709"/>
        <w:contextualSpacing/>
        <w:jc w:val="both"/>
        <w:rPr>
          <w:sz w:val="26"/>
          <w:szCs w:val="26"/>
        </w:rPr>
      </w:pPr>
      <w:r w:rsidRPr="00C15E0B">
        <w:rPr>
          <w:sz w:val="26"/>
          <w:szCs w:val="26"/>
        </w:rPr>
        <w:t>- уведомление о направлении протокола и проекта контракта;</w:t>
      </w:r>
    </w:p>
    <w:p w:rsidR="00C67E0F" w:rsidRPr="00C15E0B" w:rsidRDefault="00C67E0F" w:rsidP="00C15E0B">
      <w:pPr>
        <w:ind w:firstLine="709"/>
        <w:contextualSpacing/>
        <w:jc w:val="both"/>
        <w:rPr>
          <w:sz w:val="26"/>
          <w:szCs w:val="26"/>
        </w:rPr>
      </w:pPr>
      <w:r w:rsidRPr="00C15E0B">
        <w:rPr>
          <w:sz w:val="26"/>
          <w:szCs w:val="26"/>
        </w:rPr>
        <w:t>- муниципальный контракт № 9 от 01.01.2011 заключенный по результатам запроса котировок;</w:t>
      </w:r>
    </w:p>
    <w:p w:rsidR="00C67E0F" w:rsidRPr="00C15E0B" w:rsidRDefault="00C67E0F" w:rsidP="00C15E0B">
      <w:pPr>
        <w:ind w:firstLine="709"/>
        <w:contextualSpacing/>
        <w:jc w:val="both"/>
        <w:rPr>
          <w:sz w:val="26"/>
          <w:szCs w:val="26"/>
        </w:rPr>
      </w:pPr>
      <w:r w:rsidRPr="00C15E0B">
        <w:rPr>
          <w:sz w:val="26"/>
          <w:szCs w:val="26"/>
        </w:rPr>
        <w:t xml:space="preserve">- распоряжение № 40р от 30.01.2009 главы муниципального образования </w:t>
      </w:r>
      <w:proofErr w:type="gramStart"/>
      <w:r w:rsidRPr="00C15E0B">
        <w:rPr>
          <w:sz w:val="26"/>
          <w:szCs w:val="26"/>
        </w:rPr>
        <w:t>г</w:t>
      </w:r>
      <w:proofErr w:type="gramEnd"/>
      <w:r w:rsidRPr="00C15E0B">
        <w:rPr>
          <w:sz w:val="26"/>
          <w:szCs w:val="26"/>
        </w:rPr>
        <w:t>. Белогорска.</w:t>
      </w:r>
    </w:p>
    <w:p w:rsidR="00943954" w:rsidRPr="00C15E0B" w:rsidRDefault="00943954" w:rsidP="00C15E0B">
      <w:pPr>
        <w:ind w:firstLine="709"/>
        <w:jc w:val="both"/>
        <w:rPr>
          <w:sz w:val="26"/>
          <w:szCs w:val="26"/>
        </w:rPr>
      </w:pPr>
      <w:r w:rsidRPr="00C15E0B">
        <w:rPr>
          <w:sz w:val="26"/>
          <w:szCs w:val="26"/>
        </w:rPr>
        <w:t>В ходе проведения проверки установлено следующее:</w:t>
      </w:r>
    </w:p>
    <w:p w:rsidR="007A186F" w:rsidRPr="00C15E0B" w:rsidRDefault="007A186F" w:rsidP="00C15E0B">
      <w:pPr>
        <w:ind w:firstLine="709"/>
        <w:jc w:val="both"/>
        <w:rPr>
          <w:bCs/>
          <w:color w:val="202020"/>
          <w:sz w:val="26"/>
          <w:szCs w:val="26"/>
        </w:rPr>
      </w:pPr>
      <w:r w:rsidRPr="00C15E0B">
        <w:rPr>
          <w:sz w:val="26"/>
          <w:szCs w:val="26"/>
        </w:rPr>
        <w:t xml:space="preserve">13.12.2010 </w:t>
      </w:r>
      <w:r w:rsidRPr="00C15E0B">
        <w:rPr>
          <w:bCs/>
          <w:sz w:val="26"/>
          <w:szCs w:val="26"/>
        </w:rPr>
        <w:t xml:space="preserve">уполномоченным органом - </w:t>
      </w:r>
      <w:r w:rsidRPr="00C15E0B">
        <w:rPr>
          <w:color w:val="000000"/>
          <w:spacing w:val="-4"/>
          <w:sz w:val="26"/>
          <w:szCs w:val="26"/>
        </w:rPr>
        <w:t xml:space="preserve">отделом муниципального заказа  Администрации </w:t>
      </w:r>
      <w:proofErr w:type="gramStart"/>
      <w:r w:rsidRPr="00C15E0B">
        <w:rPr>
          <w:color w:val="000000"/>
          <w:spacing w:val="-4"/>
          <w:sz w:val="26"/>
          <w:szCs w:val="26"/>
        </w:rPr>
        <w:t>г</w:t>
      </w:r>
      <w:proofErr w:type="gramEnd"/>
      <w:r w:rsidRPr="00C15E0B">
        <w:rPr>
          <w:color w:val="000000"/>
          <w:spacing w:val="-4"/>
          <w:sz w:val="26"/>
          <w:szCs w:val="26"/>
        </w:rPr>
        <w:t>. Белогорск</w:t>
      </w:r>
      <w:r w:rsidRPr="00C15E0B">
        <w:rPr>
          <w:sz w:val="26"/>
          <w:szCs w:val="26"/>
        </w:rPr>
        <w:t xml:space="preserve"> на официальном сайте администрации г. Белогорска в сети Интернет по адресу: </w:t>
      </w:r>
      <w:r w:rsidRPr="00CE4EA2">
        <w:rPr>
          <w:sz w:val="26"/>
          <w:szCs w:val="26"/>
        </w:rPr>
        <w:t>www.belzakaz.net</w:t>
      </w:r>
      <w:r w:rsidRPr="00C15E0B">
        <w:rPr>
          <w:sz w:val="26"/>
          <w:szCs w:val="26"/>
        </w:rPr>
        <w:t xml:space="preserve"> размещено извещение о запросе котировок </w:t>
      </w:r>
      <w:r w:rsidRPr="00217727">
        <w:rPr>
          <w:sz w:val="26"/>
          <w:szCs w:val="26"/>
        </w:rPr>
        <w:t>на оказание услуг по охране объектов</w:t>
      </w:r>
      <w:r w:rsidRPr="00C15E0B">
        <w:rPr>
          <w:sz w:val="26"/>
          <w:szCs w:val="26"/>
        </w:rPr>
        <w:t xml:space="preserve"> МЛПУ «</w:t>
      </w:r>
      <w:proofErr w:type="spellStart"/>
      <w:r w:rsidRPr="00C15E0B">
        <w:rPr>
          <w:sz w:val="26"/>
          <w:szCs w:val="26"/>
        </w:rPr>
        <w:t>Белогорская</w:t>
      </w:r>
      <w:proofErr w:type="spellEnd"/>
      <w:r w:rsidRPr="00C15E0B">
        <w:rPr>
          <w:sz w:val="26"/>
          <w:szCs w:val="26"/>
        </w:rPr>
        <w:t xml:space="preserve"> городская больница» </w:t>
      </w:r>
      <w:r w:rsidRPr="00C15E0B">
        <w:rPr>
          <w:bCs/>
          <w:color w:val="202020"/>
          <w:sz w:val="26"/>
          <w:szCs w:val="26"/>
        </w:rPr>
        <w:t>на 1 квартал  2011 года.</w:t>
      </w:r>
    </w:p>
    <w:p w:rsidR="007A186F" w:rsidRPr="00C15E0B" w:rsidRDefault="007A186F" w:rsidP="00C15E0B">
      <w:pPr>
        <w:ind w:firstLine="709"/>
        <w:jc w:val="both"/>
        <w:rPr>
          <w:sz w:val="26"/>
          <w:szCs w:val="26"/>
        </w:rPr>
      </w:pPr>
      <w:r w:rsidRPr="00C15E0B">
        <w:rPr>
          <w:sz w:val="26"/>
          <w:szCs w:val="26"/>
        </w:rPr>
        <w:t>Муниципальным заказчиком являлось МЛПУ «</w:t>
      </w:r>
      <w:proofErr w:type="spellStart"/>
      <w:r w:rsidRPr="00C15E0B">
        <w:rPr>
          <w:sz w:val="26"/>
          <w:szCs w:val="26"/>
        </w:rPr>
        <w:t>Белогорская</w:t>
      </w:r>
      <w:proofErr w:type="spellEnd"/>
      <w:r w:rsidRPr="00C15E0B">
        <w:rPr>
          <w:sz w:val="26"/>
          <w:szCs w:val="26"/>
        </w:rPr>
        <w:t xml:space="preserve"> городская больница».</w:t>
      </w:r>
    </w:p>
    <w:p w:rsidR="007A186F" w:rsidRPr="00C15E0B" w:rsidRDefault="007A186F" w:rsidP="00C15E0B">
      <w:pPr>
        <w:keepNext/>
        <w:suppressAutoHyphens/>
        <w:ind w:firstLine="709"/>
        <w:jc w:val="both"/>
        <w:rPr>
          <w:sz w:val="26"/>
          <w:szCs w:val="26"/>
        </w:rPr>
      </w:pPr>
      <w:r w:rsidRPr="007A186F">
        <w:rPr>
          <w:color w:val="000000"/>
          <w:spacing w:val="-4"/>
          <w:sz w:val="26"/>
          <w:szCs w:val="26"/>
        </w:rPr>
        <w:lastRenderedPageBreak/>
        <w:t>Начальная (максимальная) цена контракта</w:t>
      </w:r>
      <w:r w:rsidRPr="00C15E0B">
        <w:rPr>
          <w:color w:val="000000"/>
          <w:spacing w:val="-4"/>
          <w:sz w:val="26"/>
          <w:szCs w:val="26"/>
        </w:rPr>
        <w:t xml:space="preserve"> -</w:t>
      </w:r>
      <w:r w:rsidRPr="007A186F">
        <w:rPr>
          <w:color w:val="000000"/>
          <w:spacing w:val="-4"/>
          <w:sz w:val="26"/>
          <w:szCs w:val="26"/>
        </w:rPr>
        <w:t xml:space="preserve"> 240 000</w:t>
      </w:r>
      <w:r w:rsidRPr="007A186F">
        <w:rPr>
          <w:sz w:val="26"/>
          <w:szCs w:val="26"/>
        </w:rPr>
        <w:t xml:space="preserve"> (двести сорок тысяч) </w:t>
      </w:r>
      <w:proofErr w:type="spellStart"/>
      <w:r w:rsidRPr="007A186F">
        <w:rPr>
          <w:sz w:val="26"/>
          <w:szCs w:val="26"/>
        </w:rPr>
        <w:t>рублей</w:t>
      </w:r>
      <w:proofErr w:type="gramStart"/>
      <w:r w:rsidRPr="007A186F">
        <w:rPr>
          <w:sz w:val="26"/>
          <w:szCs w:val="26"/>
        </w:rPr>
        <w:t>.</w:t>
      </w:r>
      <w:r w:rsidRPr="00C15E0B">
        <w:rPr>
          <w:color w:val="000000"/>
          <w:spacing w:val="-4"/>
          <w:sz w:val="26"/>
          <w:szCs w:val="26"/>
        </w:rPr>
        <w:t>С</w:t>
      </w:r>
      <w:proofErr w:type="gramEnd"/>
      <w:r w:rsidRPr="00C15E0B">
        <w:rPr>
          <w:color w:val="000000"/>
          <w:spacing w:val="-4"/>
          <w:sz w:val="26"/>
          <w:szCs w:val="26"/>
        </w:rPr>
        <w:t>рок</w:t>
      </w:r>
      <w:proofErr w:type="spellEnd"/>
      <w:r w:rsidRPr="00C15E0B">
        <w:rPr>
          <w:color w:val="000000"/>
          <w:spacing w:val="-4"/>
          <w:sz w:val="26"/>
          <w:szCs w:val="26"/>
        </w:rPr>
        <w:t xml:space="preserve"> оказания услуг -  </w:t>
      </w:r>
      <w:r w:rsidRPr="00C15E0B">
        <w:rPr>
          <w:bCs/>
          <w:iCs/>
          <w:color w:val="000000"/>
          <w:sz w:val="26"/>
          <w:szCs w:val="26"/>
        </w:rPr>
        <w:t>с  01 января  2011 года по 31 марта 2011 года</w:t>
      </w:r>
      <w:r w:rsidRPr="00C15E0B">
        <w:rPr>
          <w:color w:val="000000"/>
          <w:spacing w:val="-4"/>
          <w:sz w:val="26"/>
          <w:szCs w:val="26"/>
        </w:rPr>
        <w:t>.</w:t>
      </w:r>
    </w:p>
    <w:p w:rsidR="007A186F" w:rsidRPr="00CE4EA2" w:rsidRDefault="007A186F" w:rsidP="00C15E0B">
      <w:pPr>
        <w:ind w:firstLine="709"/>
        <w:jc w:val="both"/>
        <w:rPr>
          <w:spacing w:val="-4"/>
          <w:sz w:val="26"/>
          <w:szCs w:val="26"/>
        </w:rPr>
      </w:pPr>
      <w:r w:rsidRPr="00CE4EA2">
        <w:rPr>
          <w:sz w:val="26"/>
          <w:szCs w:val="26"/>
        </w:rPr>
        <w:t xml:space="preserve">Окончание срока подачи котировочных заявок: </w:t>
      </w:r>
      <w:r w:rsidRPr="00CE4EA2">
        <w:rPr>
          <w:spacing w:val="-4"/>
          <w:sz w:val="26"/>
          <w:szCs w:val="26"/>
        </w:rPr>
        <w:t>20.12.2010 до 17 часов 00 минут.</w:t>
      </w:r>
    </w:p>
    <w:p w:rsidR="007A186F" w:rsidRPr="00CE4EA2" w:rsidRDefault="00D34DE1" w:rsidP="00C15E0B">
      <w:pPr>
        <w:ind w:firstLine="709"/>
        <w:jc w:val="both"/>
        <w:rPr>
          <w:sz w:val="26"/>
          <w:szCs w:val="26"/>
        </w:rPr>
      </w:pPr>
      <w:proofErr w:type="gramStart"/>
      <w:r w:rsidRPr="00CE4EA2">
        <w:rPr>
          <w:sz w:val="26"/>
          <w:szCs w:val="26"/>
        </w:rPr>
        <w:t>Согласно журнала</w:t>
      </w:r>
      <w:proofErr w:type="gramEnd"/>
      <w:r w:rsidRPr="00CE4EA2">
        <w:rPr>
          <w:sz w:val="26"/>
          <w:szCs w:val="26"/>
        </w:rPr>
        <w:t xml:space="preserve"> регистрации поступления котировочных заявок до окончания срока подачи заявок подано четыре котировочных заявки: за </w:t>
      </w:r>
      <w:proofErr w:type="spellStart"/>
      <w:r w:rsidRPr="00CE4EA2">
        <w:rPr>
          <w:sz w:val="26"/>
          <w:szCs w:val="26"/>
        </w:rPr>
        <w:t>рег</w:t>
      </w:r>
      <w:proofErr w:type="spellEnd"/>
      <w:r w:rsidRPr="00CE4EA2">
        <w:rPr>
          <w:sz w:val="26"/>
          <w:szCs w:val="26"/>
        </w:rPr>
        <w:t>. № 1 ООО «Охранное агентство «Русь»</w:t>
      </w:r>
      <w:r w:rsidR="00BC3F5B" w:rsidRPr="00CE4EA2">
        <w:rPr>
          <w:sz w:val="26"/>
          <w:szCs w:val="26"/>
        </w:rPr>
        <w:t xml:space="preserve"> (бумажный носитель), с предложением цены контракта</w:t>
      </w:r>
      <w:r w:rsidR="00303312" w:rsidRPr="00CE4EA2">
        <w:rPr>
          <w:sz w:val="26"/>
          <w:szCs w:val="26"/>
        </w:rPr>
        <w:t xml:space="preserve"> 239 850</w:t>
      </w:r>
      <w:r w:rsidR="00BC3F5B" w:rsidRPr="00CE4EA2">
        <w:rPr>
          <w:sz w:val="26"/>
          <w:szCs w:val="26"/>
        </w:rPr>
        <w:t xml:space="preserve"> рублей; за </w:t>
      </w:r>
      <w:proofErr w:type="spellStart"/>
      <w:r w:rsidR="00BC3F5B" w:rsidRPr="00CE4EA2">
        <w:rPr>
          <w:sz w:val="26"/>
          <w:szCs w:val="26"/>
        </w:rPr>
        <w:t>рег</w:t>
      </w:r>
      <w:proofErr w:type="spellEnd"/>
      <w:r w:rsidR="00BC3F5B" w:rsidRPr="00CE4EA2">
        <w:rPr>
          <w:sz w:val="26"/>
          <w:szCs w:val="26"/>
        </w:rPr>
        <w:t>. № 2 ООО «Охранное агентство «Спарта» (бумажный носитель), с предложением цены контракта</w:t>
      </w:r>
      <w:r w:rsidR="00303312" w:rsidRPr="00CE4EA2">
        <w:rPr>
          <w:sz w:val="26"/>
          <w:szCs w:val="26"/>
        </w:rPr>
        <w:t xml:space="preserve"> 239 800</w:t>
      </w:r>
      <w:r w:rsidR="00BC3F5B" w:rsidRPr="00CE4EA2">
        <w:rPr>
          <w:sz w:val="26"/>
          <w:szCs w:val="26"/>
        </w:rPr>
        <w:t xml:space="preserve"> рублей; за </w:t>
      </w:r>
      <w:proofErr w:type="spellStart"/>
      <w:r w:rsidR="00BC3F5B" w:rsidRPr="00CE4EA2">
        <w:rPr>
          <w:sz w:val="26"/>
          <w:szCs w:val="26"/>
        </w:rPr>
        <w:t>рег</w:t>
      </w:r>
      <w:proofErr w:type="spellEnd"/>
      <w:r w:rsidR="00BC3F5B" w:rsidRPr="00CE4EA2">
        <w:rPr>
          <w:sz w:val="26"/>
          <w:szCs w:val="26"/>
        </w:rPr>
        <w:t>. № 3 ООО «Частное охранное предприятие «</w:t>
      </w:r>
      <w:proofErr w:type="spellStart"/>
      <w:r w:rsidR="00BC3F5B" w:rsidRPr="00CE4EA2">
        <w:rPr>
          <w:sz w:val="26"/>
          <w:szCs w:val="26"/>
        </w:rPr>
        <w:t>Росбезопасность</w:t>
      </w:r>
      <w:proofErr w:type="spellEnd"/>
      <w:r w:rsidR="00BC3F5B" w:rsidRPr="00CE4EA2">
        <w:rPr>
          <w:sz w:val="26"/>
          <w:szCs w:val="26"/>
        </w:rPr>
        <w:t>» (бумажный носитель), с предложением цены контракта</w:t>
      </w:r>
      <w:r w:rsidR="00303312" w:rsidRPr="00CE4EA2">
        <w:rPr>
          <w:sz w:val="26"/>
          <w:szCs w:val="26"/>
        </w:rPr>
        <w:t xml:space="preserve"> 186 150</w:t>
      </w:r>
      <w:r w:rsidR="00BC3F5B" w:rsidRPr="00CE4EA2">
        <w:rPr>
          <w:sz w:val="26"/>
          <w:szCs w:val="26"/>
        </w:rPr>
        <w:t xml:space="preserve"> рублей; за </w:t>
      </w:r>
      <w:proofErr w:type="spellStart"/>
      <w:r w:rsidR="00BC3F5B" w:rsidRPr="00CE4EA2">
        <w:rPr>
          <w:sz w:val="26"/>
          <w:szCs w:val="26"/>
        </w:rPr>
        <w:t>рег</w:t>
      </w:r>
      <w:proofErr w:type="spellEnd"/>
      <w:r w:rsidR="00BC3F5B" w:rsidRPr="00CE4EA2">
        <w:rPr>
          <w:sz w:val="26"/>
          <w:szCs w:val="26"/>
        </w:rPr>
        <w:t xml:space="preserve">. № 4 ООО «Частное охранное предприятие «Вектор» (бумажный носитель), с предложением цены контракта </w:t>
      </w:r>
      <w:r w:rsidR="00303312" w:rsidRPr="00CE4EA2">
        <w:rPr>
          <w:sz w:val="26"/>
          <w:szCs w:val="26"/>
        </w:rPr>
        <w:t>172 800</w:t>
      </w:r>
      <w:r w:rsidR="00BC3F5B" w:rsidRPr="00CE4EA2">
        <w:rPr>
          <w:sz w:val="26"/>
          <w:szCs w:val="26"/>
        </w:rPr>
        <w:t xml:space="preserve"> рублей.</w:t>
      </w:r>
    </w:p>
    <w:p w:rsidR="00BC3F5B" w:rsidRPr="00CE4EA2" w:rsidRDefault="00BC3F5B" w:rsidP="00C15E0B">
      <w:pPr>
        <w:pStyle w:val="text1"/>
        <w:widowControl w:val="0"/>
        <w:spacing w:after="0" w:afterAutospacing="0"/>
        <w:ind w:firstLine="709"/>
        <w:jc w:val="both"/>
        <w:rPr>
          <w:rFonts w:ascii="Times New Roman" w:hAnsi="Times New Roman" w:cs="Times New Roman"/>
          <w:sz w:val="26"/>
          <w:szCs w:val="26"/>
        </w:rPr>
      </w:pPr>
      <w:proofErr w:type="gramStart"/>
      <w:r w:rsidRPr="00CE4EA2">
        <w:rPr>
          <w:rFonts w:ascii="Times New Roman" w:hAnsi="Times New Roman" w:cs="Times New Roman"/>
          <w:sz w:val="26"/>
          <w:szCs w:val="26"/>
        </w:rPr>
        <w:t>Котировочная комиссия, рассмотрев поступившие заявки на участие в запросе котировок в соответствии с протоколом б/</w:t>
      </w:r>
      <w:proofErr w:type="spellStart"/>
      <w:r w:rsidRPr="00CE4EA2">
        <w:rPr>
          <w:rFonts w:ascii="Times New Roman" w:hAnsi="Times New Roman" w:cs="Times New Roman"/>
          <w:sz w:val="26"/>
          <w:szCs w:val="26"/>
        </w:rPr>
        <w:t>н</w:t>
      </w:r>
      <w:proofErr w:type="spellEnd"/>
      <w:r w:rsidRPr="00CE4EA2">
        <w:rPr>
          <w:rFonts w:ascii="Times New Roman" w:hAnsi="Times New Roman" w:cs="Times New Roman"/>
          <w:sz w:val="26"/>
          <w:szCs w:val="26"/>
        </w:rPr>
        <w:t xml:space="preserve"> рассмотрения и оценки котировочных заявок от 21.12.2010, приняла решение: заявки за </w:t>
      </w:r>
      <w:proofErr w:type="spellStart"/>
      <w:r w:rsidRPr="00CE4EA2">
        <w:rPr>
          <w:rFonts w:ascii="Times New Roman" w:hAnsi="Times New Roman" w:cs="Times New Roman"/>
          <w:sz w:val="26"/>
          <w:szCs w:val="26"/>
        </w:rPr>
        <w:t>рег</w:t>
      </w:r>
      <w:proofErr w:type="spellEnd"/>
      <w:r w:rsidRPr="00CE4EA2">
        <w:rPr>
          <w:rFonts w:ascii="Times New Roman" w:hAnsi="Times New Roman" w:cs="Times New Roman"/>
          <w:sz w:val="26"/>
          <w:szCs w:val="26"/>
        </w:rPr>
        <w:t xml:space="preserve">. №№ 1, 2, 3 и 4 соответствуют требованиям извещения, признать победителем в проведении запроса котировок заявку </w:t>
      </w:r>
      <w:r w:rsidR="00675E9E" w:rsidRPr="00CE4EA2">
        <w:rPr>
          <w:rFonts w:ascii="Times New Roman" w:hAnsi="Times New Roman" w:cs="Times New Roman"/>
          <w:sz w:val="26"/>
          <w:szCs w:val="26"/>
        </w:rPr>
        <w:t>ООО «Частное охранное предприятие «Вектор»</w:t>
      </w:r>
      <w:r w:rsidRPr="00CE4EA2">
        <w:rPr>
          <w:rFonts w:ascii="Times New Roman" w:hAnsi="Times New Roman" w:cs="Times New Roman"/>
          <w:sz w:val="26"/>
          <w:szCs w:val="26"/>
        </w:rPr>
        <w:t xml:space="preserve"> с предложением наиболее низкой цены контракта </w:t>
      </w:r>
      <w:r w:rsidR="00675E9E" w:rsidRPr="00CE4EA2">
        <w:rPr>
          <w:rFonts w:ascii="Times New Roman" w:hAnsi="Times New Roman" w:cs="Times New Roman"/>
          <w:sz w:val="26"/>
          <w:szCs w:val="26"/>
        </w:rPr>
        <w:t>172</w:t>
      </w:r>
      <w:r w:rsidRPr="00CE4EA2">
        <w:rPr>
          <w:rFonts w:ascii="Times New Roman" w:hAnsi="Times New Roman" w:cs="Times New Roman"/>
          <w:sz w:val="26"/>
          <w:szCs w:val="26"/>
        </w:rPr>
        <w:t xml:space="preserve"> 000 рублей.</w:t>
      </w:r>
      <w:proofErr w:type="gramEnd"/>
    </w:p>
    <w:p w:rsidR="00C71727" w:rsidRPr="00CE4EA2" w:rsidRDefault="00C71727" w:rsidP="00C15E0B">
      <w:pPr>
        <w:ind w:firstLine="709"/>
        <w:jc w:val="both"/>
        <w:rPr>
          <w:sz w:val="26"/>
          <w:szCs w:val="26"/>
        </w:rPr>
      </w:pPr>
      <w:r w:rsidRPr="00CE4EA2">
        <w:rPr>
          <w:sz w:val="26"/>
          <w:szCs w:val="26"/>
        </w:rPr>
        <w:t>Распоряжением № 40р от 30.01.2009 главы города Белогорска был утвержден состав Единой комиссии по размещению заказа на поставку товаров, выполнение работ, оказание услуг для нужд муниципального образования города Белогорск Амурской области на 2009 год.</w:t>
      </w:r>
    </w:p>
    <w:p w:rsidR="00BC3F5B" w:rsidRPr="00CE4EA2" w:rsidRDefault="00675E9E" w:rsidP="00C15E0B">
      <w:pPr>
        <w:pStyle w:val="text1"/>
        <w:widowControl w:val="0"/>
        <w:spacing w:after="0" w:afterAutospacing="0"/>
        <w:ind w:firstLine="709"/>
        <w:jc w:val="both"/>
        <w:rPr>
          <w:rFonts w:ascii="Times New Roman" w:hAnsi="Times New Roman" w:cs="Times New Roman"/>
          <w:sz w:val="26"/>
          <w:szCs w:val="26"/>
        </w:rPr>
      </w:pPr>
      <w:r w:rsidRPr="00CE4EA2">
        <w:rPr>
          <w:rFonts w:ascii="Times New Roman" w:hAnsi="Times New Roman" w:cs="Times New Roman"/>
          <w:sz w:val="26"/>
          <w:szCs w:val="26"/>
        </w:rPr>
        <w:t>23.12.2010 муниципальным</w:t>
      </w:r>
      <w:r w:rsidR="00BC3F5B" w:rsidRPr="00CE4EA2">
        <w:rPr>
          <w:rFonts w:ascii="Times New Roman" w:hAnsi="Times New Roman" w:cs="Times New Roman"/>
          <w:sz w:val="26"/>
          <w:szCs w:val="26"/>
        </w:rPr>
        <w:t xml:space="preserve"> заказчик</w:t>
      </w:r>
      <w:r w:rsidRPr="00CE4EA2">
        <w:rPr>
          <w:rFonts w:ascii="Times New Roman" w:hAnsi="Times New Roman" w:cs="Times New Roman"/>
          <w:sz w:val="26"/>
          <w:szCs w:val="26"/>
        </w:rPr>
        <w:t>ом</w:t>
      </w:r>
      <w:r w:rsidR="00BC3F5B" w:rsidRPr="00CE4EA2">
        <w:rPr>
          <w:rFonts w:ascii="Times New Roman" w:hAnsi="Times New Roman" w:cs="Times New Roman"/>
          <w:sz w:val="26"/>
          <w:szCs w:val="26"/>
        </w:rPr>
        <w:t xml:space="preserve"> в адрес ООО </w:t>
      </w:r>
      <w:r w:rsidRPr="00CE4EA2">
        <w:rPr>
          <w:rFonts w:ascii="Times New Roman" w:hAnsi="Times New Roman" w:cs="Times New Roman"/>
          <w:sz w:val="26"/>
          <w:szCs w:val="26"/>
        </w:rPr>
        <w:t xml:space="preserve">«Частное охранное предприятие «Вектор» </w:t>
      </w:r>
      <w:r w:rsidR="00BC3F5B" w:rsidRPr="00CE4EA2">
        <w:rPr>
          <w:rFonts w:ascii="Times New Roman" w:hAnsi="Times New Roman" w:cs="Times New Roman"/>
          <w:sz w:val="26"/>
          <w:szCs w:val="26"/>
        </w:rPr>
        <w:t>направлен протокол рассмотрения и оценки котировочных заявок и проект государственного контракта.</w:t>
      </w:r>
    </w:p>
    <w:p w:rsidR="00D34DE1" w:rsidRPr="00CE4EA2" w:rsidRDefault="00675E9E" w:rsidP="00C15E0B">
      <w:pPr>
        <w:pStyle w:val="text1"/>
        <w:widowControl w:val="0"/>
        <w:spacing w:after="0" w:afterAutospacing="0"/>
        <w:ind w:firstLine="709"/>
        <w:jc w:val="both"/>
        <w:rPr>
          <w:rFonts w:ascii="Times New Roman" w:hAnsi="Times New Roman" w:cs="Times New Roman"/>
          <w:bCs/>
          <w:sz w:val="26"/>
          <w:szCs w:val="26"/>
        </w:rPr>
      </w:pPr>
      <w:r w:rsidRPr="00CE4EA2">
        <w:rPr>
          <w:rFonts w:ascii="Times New Roman" w:hAnsi="Times New Roman" w:cs="Times New Roman"/>
          <w:sz w:val="26"/>
          <w:szCs w:val="26"/>
        </w:rPr>
        <w:t>01.01.2011 между МЛПУ «</w:t>
      </w:r>
      <w:proofErr w:type="spellStart"/>
      <w:r w:rsidRPr="00CE4EA2">
        <w:rPr>
          <w:rFonts w:ascii="Times New Roman" w:hAnsi="Times New Roman" w:cs="Times New Roman"/>
          <w:sz w:val="26"/>
          <w:szCs w:val="26"/>
        </w:rPr>
        <w:t>Белогорская</w:t>
      </w:r>
      <w:proofErr w:type="spellEnd"/>
      <w:r w:rsidRPr="00CE4EA2">
        <w:rPr>
          <w:rFonts w:ascii="Times New Roman" w:hAnsi="Times New Roman" w:cs="Times New Roman"/>
          <w:sz w:val="26"/>
          <w:szCs w:val="26"/>
        </w:rPr>
        <w:t xml:space="preserve"> городская больница» </w:t>
      </w:r>
      <w:proofErr w:type="gramStart"/>
      <w:r w:rsidRPr="00CE4EA2">
        <w:rPr>
          <w:rFonts w:ascii="Times New Roman" w:hAnsi="Times New Roman" w:cs="Times New Roman"/>
          <w:sz w:val="26"/>
          <w:szCs w:val="26"/>
        </w:rPr>
        <w:t>и ООО</w:t>
      </w:r>
      <w:proofErr w:type="gramEnd"/>
      <w:r w:rsidRPr="00CE4EA2">
        <w:rPr>
          <w:rFonts w:ascii="Times New Roman" w:hAnsi="Times New Roman" w:cs="Times New Roman"/>
          <w:sz w:val="26"/>
          <w:szCs w:val="26"/>
        </w:rPr>
        <w:t xml:space="preserve"> «Частное охранное предприятие «Вектор» заключен муниципальный контракт № 9 на  оказание услуг охраны хирургического корпуса, здания детской поликлиники, здания взрослой поликлиники, осуществление </w:t>
      </w:r>
      <w:proofErr w:type="spellStart"/>
      <w:r w:rsidRPr="00CE4EA2">
        <w:rPr>
          <w:rFonts w:ascii="Times New Roman" w:hAnsi="Times New Roman" w:cs="Times New Roman"/>
          <w:sz w:val="26"/>
          <w:szCs w:val="26"/>
        </w:rPr>
        <w:t>контрольно-попускного</w:t>
      </w:r>
      <w:proofErr w:type="spellEnd"/>
      <w:r w:rsidRPr="00CE4EA2">
        <w:rPr>
          <w:rFonts w:ascii="Times New Roman" w:hAnsi="Times New Roman" w:cs="Times New Roman"/>
          <w:sz w:val="26"/>
          <w:szCs w:val="26"/>
        </w:rPr>
        <w:t xml:space="preserve"> режима на территории Муниципального лечебно-профилактического учреждения «</w:t>
      </w:r>
      <w:proofErr w:type="spellStart"/>
      <w:r w:rsidRPr="00CE4EA2">
        <w:rPr>
          <w:rFonts w:ascii="Times New Roman" w:hAnsi="Times New Roman" w:cs="Times New Roman"/>
          <w:sz w:val="26"/>
          <w:szCs w:val="26"/>
        </w:rPr>
        <w:t>Белогорская</w:t>
      </w:r>
      <w:proofErr w:type="spellEnd"/>
      <w:r w:rsidRPr="00CE4EA2">
        <w:rPr>
          <w:rFonts w:ascii="Times New Roman" w:hAnsi="Times New Roman" w:cs="Times New Roman"/>
          <w:sz w:val="26"/>
          <w:szCs w:val="26"/>
        </w:rPr>
        <w:t xml:space="preserve"> городская больница» </w:t>
      </w:r>
      <w:r w:rsidRPr="00CE4EA2">
        <w:rPr>
          <w:rFonts w:ascii="Times New Roman" w:hAnsi="Times New Roman" w:cs="Times New Roman"/>
          <w:bCs/>
          <w:sz w:val="26"/>
          <w:szCs w:val="26"/>
        </w:rPr>
        <w:t>на 1квартал 2011 года.</w:t>
      </w:r>
    </w:p>
    <w:p w:rsidR="00675E9E" w:rsidRPr="00CE4EA2" w:rsidRDefault="00675E9E" w:rsidP="00C15E0B">
      <w:pPr>
        <w:pStyle w:val="text1"/>
        <w:widowControl w:val="0"/>
        <w:spacing w:after="0" w:afterAutospacing="0"/>
        <w:ind w:firstLine="709"/>
        <w:jc w:val="both"/>
        <w:rPr>
          <w:rFonts w:ascii="Times New Roman" w:hAnsi="Times New Roman" w:cs="Times New Roman"/>
          <w:sz w:val="26"/>
          <w:szCs w:val="26"/>
        </w:rPr>
      </w:pPr>
    </w:p>
    <w:p w:rsidR="00264590" w:rsidRPr="00CE4EA2" w:rsidRDefault="00264590" w:rsidP="00C15E0B">
      <w:pPr>
        <w:pStyle w:val="2"/>
        <w:spacing w:after="0" w:line="240" w:lineRule="auto"/>
        <w:jc w:val="center"/>
        <w:rPr>
          <w:b/>
          <w:sz w:val="26"/>
          <w:szCs w:val="26"/>
        </w:rPr>
      </w:pPr>
      <w:r w:rsidRPr="00CE4EA2">
        <w:rPr>
          <w:b/>
          <w:sz w:val="26"/>
          <w:szCs w:val="26"/>
        </w:rPr>
        <w:t>Заключение:</w:t>
      </w:r>
    </w:p>
    <w:p w:rsidR="00AC3C57" w:rsidRPr="00CE4EA2" w:rsidRDefault="00AC3C57" w:rsidP="00C15E0B">
      <w:pPr>
        <w:pStyle w:val="2"/>
        <w:spacing w:after="0" w:line="240" w:lineRule="auto"/>
        <w:ind w:firstLine="709"/>
        <w:jc w:val="both"/>
        <w:rPr>
          <w:b/>
          <w:sz w:val="26"/>
          <w:szCs w:val="26"/>
        </w:rPr>
      </w:pPr>
    </w:p>
    <w:p w:rsidR="004D2F5A" w:rsidRPr="00CE4EA2" w:rsidRDefault="004D2F5A" w:rsidP="004D2F5A">
      <w:pPr>
        <w:ind w:firstLine="709"/>
        <w:jc w:val="both"/>
        <w:rPr>
          <w:sz w:val="26"/>
          <w:szCs w:val="26"/>
        </w:rPr>
      </w:pPr>
      <w:r w:rsidRPr="00CE4EA2">
        <w:rPr>
          <w:sz w:val="26"/>
          <w:szCs w:val="26"/>
        </w:rPr>
        <w:t>Действия муниципального лечебно-профилактического учреждения «</w:t>
      </w:r>
      <w:proofErr w:type="spellStart"/>
      <w:r w:rsidRPr="00CE4EA2">
        <w:rPr>
          <w:sz w:val="26"/>
          <w:szCs w:val="26"/>
        </w:rPr>
        <w:t>Белогорская</w:t>
      </w:r>
      <w:proofErr w:type="spellEnd"/>
      <w:r w:rsidRPr="00CE4EA2">
        <w:rPr>
          <w:sz w:val="26"/>
          <w:szCs w:val="26"/>
        </w:rPr>
        <w:t xml:space="preserve"> городская больница» при размещении запроса котировок на оказание услуг по охране объектов МЛПУ «</w:t>
      </w:r>
      <w:proofErr w:type="spellStart"/>
      <w:r w:rsidRPr="00CE4EA2">
        <w:rPr>
          <w:sz w:val="26"/>
          <w:szCs w:val="26"/>
        </w:rPr>
        <w:t>Белогорская</w:t>
      </w:r>
      <w:proofErr w:type="spellEnd"/>
      <w:r w:rsidRPr="00CE4EA2">
        <w:rPr>
          <w:sz w:val="26"/>
          <w:szCs w:val="26"/>
        </w:rPr>
        <w:t xml:space="preserve"> городская больница» </w:t>
      </w:r>
      <w:r w:rsidRPr="00CE4EA2">
        <w:rPr>
          <w:bCs/>
          <w:sz w:val="26"/>
          <w:szCs w:val="26"/>
        </w:rPr>
        <w:t xml:space="preserve">на 1 квартал  2011 года соответствуют </w:t>
      </w:r>
      <w:r w:rsidRPr="00CE4EA2">
        <w:rPr>
          <w:sz w:val="26"/>
          <w:szCs w:val="26"/>
        </w:rPr>
        <w:t xml:space="preserve">положениям Федерального закона от 21.07.2005 № 94 «О размещении заказов на поставки товаров, выполнение работ, оказание услуг для государственных и муниципальных нужд». Нарушений </w:t>
      </w:r>
      <w:r w:rsidRPr="00CE4EA2">
        <w:rPr>
          <w:spacing w:val="-4"/>
          <w:sz w:val="26"/>
          <w:szCs w:val="26"/>
        </w:rPr>
        <w:t xml:space="preserve">федерального законодательства о торгах при размещении заказа </w:t>
      </w:r>
      <w:r w:rsidRPr="00CE4EA2">
        <w:rPr>
          <w:sz w:val="26"/>
          <w:szCs w:val="26"/>
        </w:rPr>
        <w:t>не установлено.</w:t>
      </w:r>
    </w:p>
    <w:p w:rsidR="004D2F5A" w:rsidRPr="00CE4EA2" w:rsidRDefault="004D2F5A" w:rsidP="00C15E0B">
      <w:pPr>
        <w:ind w:firstLine="709"/>
        <w:jc w:val="both"/>
        <w:rPr>
          <w:sz w:val="26"/>
          <w:szCs w:val="26"/>
        </w:rPr>
      </w:pPr>
    </w:p>
    <w:p w:rsidR="004D2F5A" w:rsidRPr="00CE4EA2" w:rsidRDefault="004D2F5A" w:rsidP="00C15E0B">
      <w:pPr>
        <w:ind w:firstLine="709"/>
        <w:jc w:val="both"/>
        <w:rPr>
          <w:sz w:val="26"/>
          <w:szCs w:val="26"/>
        </w:rPr>
      </w:pPr>
    </w:p>
    <w:p w:rsidR="00E80E47" w:rsidRPr="00CE4EA2" w:rsidRDefault="00E80E47" w:rsidP="00C15E0B">
      <w:pPr>
        <w:jc w:val="both"/>
        <w:rPr>
          <w:sz w:val="26"/>
          <w:szCs w:val="26"/>
        </w:rPr>
      </w:pPr>
    </w:p>
    <w:p w:rsidR="00264590" w:rsidRDefault="005F1B70" w:rsidP="00264590">
      <w:pPr>
        <w:rPr>
          <w:sz w:val="26"/>
          <w:szCs w:val="26"/>
        </w:rPr>
      </w:pPr>
      <w:r>
        <w:rPr>
          <w:sz w:val="26"/>
          <w:szCs w:val="26"/>
        </w:rPr>
        <w:t>&lt;…&gt;</w:t>
      </w:r>
    </w:p>
    <w:p w:rsidR="001C5038" w:rsidRDefault="001C5038" w:rsidP="00264590">
      <w:pPr>
        <w:rPr>
          <w:sz w:val="26"/>
          <w:szCs w:val="26"/>
        </w:rPr>
      </w:pPr>
    </w:p>
    <w:p w:rsidR="00024F4F" w:rsidRDefault="00024F4F" w:rsidP="00024F4F">
      <w:pPr>
        <w:tabs>
          <w:tab w:val="left" w:pos="7667"/>
        </w:tabs>
      </w:pPr>
      <w:bookmarkStart w:id="0" w:name="_GoBack"/>
      <w:bookmarkEnd w:id="0"/>
    </w:p>
    <w:sectPr w:rsidR="00024F4F" w:rsidSect="00E80E47">
      <w:headerReference w:type="even" r:id="rId7"/>
      <w:headerReference w:type="default" r:id="rId8"/>
      <w:pgSz w:w="11906" w:h="16838"/>
      <w:pgMar w:top="1134" w:right="851" w:bottom="851" w:left="170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700" w:rsidRDefault="008F7700">
      <w:r>
        <w:separator/>
      </w:r>
    </w:p>
  </w:endnote>
  <w:endnote w:type="continuationSeparator" w:id="1">
    <w:p w:rsidR="008F7700" w:rsidRDefault="008F77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700" w:rsidRDefault="008F7700">
      <w:r>
        <w:separator/>
      </w:r>
    </w:p>
  </w:footnote>
  <w:footnote w:type="continuationSeparator" w:id="1">
    <w:p w:rsidR="008F7700" w:rsidRDefault="008F77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00" w:rsidRDefault="008F7700" w:rsidP="00B4520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F7700" w:rsidRDefault="008F7700" w:rsidP="00B8062B">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00" w:rsidRPr="00452FB6" w:rsidRDefault="008F7700" w:rsidP="00B45206">
    <w:pPr>
      <w:pStyle w:val="a3"/>
      <w:framePr w:wrap="around" w:vAnchor="text" w:hAnchor="margin" w:xAlign="center" w:y="1"/>
      <w:rPr>
        <w:rStyle w:val="a4"/>
        <w:sz w:val="24"/>
      </w:rPr>
    </w:pPr>
    <w:r w:rsidRPr="00452FB6">
      <w:rPr>
        <w:rStyle w:val="a4"/>
        <w:sz w:val="24"/>
      </w:rPr>
      <w:fldChar w:fldCharType="begin"/>
    </w:r>
    <w:r w:rsidRPr="00452FB6">
      <w:rPr>
        <w:rStyle w:val="a4"/>
        <w:sz w:val="24"/>
      </w:rPr>
      <w:instrText xml:space="preserve">PAGE  </w:instrText>
    </w:r>
    <w:r w:rsidRPr="00452FB6">
      <w:rPr>
        <w:rStyle w:val="a4"/>
        <w:sz w:val="24"/>
      </w:rPr>
      <w:fldChar w:fldCharType="separate"/>
    </w:r>
    <w:r w:rsidR="00CE4EA2">
      <w:rPr>
        <w:rStyle w:val="a4"/>
        <w:noProof/>
        <w:sz w:val="24"/>
      </w:rPr>
      <w:t>2</w:t>
    </w:r>
    <w:r w:rsidRPr="00452FB6">
      <w:rPr>
        <w:rStyle w:val="a4"/>
        <w:sz w:val="24"/>
      </w:rPr>
      <w:fldChar w:fldCharType="end"/>
    </w:r>
  </w:p>
  <w:p w:rsidR="008F7700" w:rsidRDefault="008F7700" w:rsidP="00B8062B">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775EB"/>
    <w:multiLevelType w:val="hybridMultilevel"/>
    <w:tmpl w:val="8BA6DF94"/>
    <w:lvl w:ilvl="0" w:tplc="5BC2B9BA">
      <w:start w:val="1"/>
      <w:numFmt w:val="bullet"/>
      <w:lvlText w:val=""/>
      <w:lvlJc w:val="left"/>
      <w:pPr>
        <w:tabs>
          <w:tab w:val="num" w:pos="1491"/>
        </w:tabs>
        <w:ind w:left="1491" w:hanging="360"/>
      </w:pPr>
      <w:rPr>
        <w:rFonts w:ascii="Symbol" w:hAnsi="Symbol" w:hint="default"/>
      </w:rPr>
    </w:lvl>
    <w:lvl w:ilvl="1" w:tplc="04190003" w:tentative="1">
      <w:start w:val="1"/>
      <w:numFmt w:val="bullet"/>
      <w:lvlText w:val="o"/>
      <w:lvlJc w:val="left"/>
      <w:pPr>
        <w:tabs>
          <w:tab w:val="num" w:pos="2211"/>
        </w:tabs>
        <w:ind w:left="2211" w:hanging="360"/>
      </w:pPr>
      <w:rPr>
        <w:rFonts w:ascii="Courier New" w:hAnsi="Courier New" w:cs="Courier New" w:hint="default"/>
      </w:rPr>
    </w:lvl>
    <w:lvl w:ilvl="2" w:tplc="04190005" w:tentative="1">
      <w:start w:val="1"/>
      <w:numFmt w:val="bullet"/>
      <w:lvlText w:val=""/>
      <w:lvlJc w:val="left"/>
      <w:pPr>
        <w:tabs>
          <w:tab w:val="num" w:pos="2931"/>
        </w:tabs>
        <w:ind w:left="2931" w:hanging="360"/>
      </w:pPr>
      <w:rPr>
        <w:rFonts w:ascii="Wingdings" w:hAnsi="Wingdings" w:hint="default"/>
      </w:rPr>
    </w:lvl>
    <w:lvl w:ilvl="3" w:tplc="04190001" w:tentative="1">
      <w:start w:val="1"/>
      <w:numFmt w:val="bullet"/>
      <w:lvlText w:val=""/>
      <w:lvlJc w:val="left"/>
      <w:pPr>
        <w:tabs>
          <w:tab w:val="num" w:pos="3651"/>
        </w:tabs>
        <w:ind w:left="3651" w:hanging="360"/>
      </w:pPr>
      <w:rPr>
        <w:rFonts w:ascii="Symbol" w:hAnsi="Symbol" w:hint="default"/>
      </w:rPr>
    </w:lvl>
    <w:lvl w:ilvl="4" w:tplc="04190003" w:tentative="1">
      <w:start w:val="1"/>
      <w:numFmt w:val="bullet"/>
      <w:lvlText w:val="o"/>
      <w:lvlJc w:val="left"/>
      <w:pPr>
        <w:tabs>
          <w:tab w:val="num" w:pos="4371"/>
        </w:tabs>
        <w:ind w:left="4371" w:hanging="360"/>
      </w:pPr>
      <w:rPr>
        <w:rFonts w:ascii="Courier New" w:hAnsi="Courier New" w:cs="Courier New" w:hint="default"/>
      </w:rPr>
    </w:lvl>
    <w:lvl w:ilvl="5" w:tplc="04190005" w:tentative="1">
      <w:start w:val="1"/>
      <w:numFmt w:val="bullet"/>
      <w:lvlText w:val=""/>
      <w:lvlJc w:val="left"/>
      <w:pPr>
        <w:tabs>
          <w:tab w:val="num" w:pos="5091"/>
        </w:tabs>
        <w:ind w:left="5091" w:hanging="360"/>
      </w:pPr>
      <w:rPr>
        <w:rFonts w:ascii="Wingdings" w:hAnsi="Wingdings" w:hint="default"/>
      </w:rPr>
    </w:lvl>
    <w:lvl w:ilvl="6" w:tplc="04190001" w:tentative="1">
      <w:start w:val="1"/>
      <w:numFmt w:val="bullet"/>
      <w:lvlText w:val=""/>
      <w:lvlJc w:val="left"/>
      <w:pPr>
        <w:tabs>
          <w:tab w:val="num" w:pos="5811"/>
        </w:tabs>
        <w:ind w:left="5811" w:hanging="360"/>
      </w:pPr>
      <w:rPr>
        <w:rFonts w:ascii="Symbol" w:hAnsi="Symbol" w:hint="default"/>
      </w:rPr>
    </w:lvl>
    <w:lvl w:ilvl="7" w:tplc="04190003" w:tentative="1">
      <w:start w:val="1"/>
      <w:numFmt w:val="bullet"/>
      <w:lvlText w:val="o"/>
      <w:lvlJc w:val="left"/>
      <w:pPr>
        <w:tabs>
          <w:tab w:val="num" w:pos="6531"/>
        </w:tabs>
        <w:ind w:left="6531" w:hanging="360"/>
      </w:pPr>
      <w:rPr>
        <w:rFonts w:ascii="Courier New" w:hAnsi="Courier New" w:cs="Courier New" w:hint="default"/>
      </w:rPr>
    </w:lvl>
    <w:lvl w:ilvl="8" w:tplc="04190005" w:tentative="1">
      <w:start w:val="1"/>
      <w:numFmt w:val="bullet"/>
      <w:lvlText w:val=""/>
      <w:lvlJc w:val="left"/>
      <w:pPr>
        <w:tabs>
          <w:tab w:val="num" w:pos="7251"/>
        </w:tabs>
        <w:ind w:left="7251" w:hanging="360"/>
      </w:pPr>
      <w:rPr>
        <w:rFonts w:ascii="Wingdings" w:hAnsi="Wingdings" w:hint="default"/>
      </w:rPr>
    </w:lvl>
  </w:abstractNum>
  <w:abstractNum w:abstractNumId="1">
    <w:nsid w:val="53B45E6B"/>
    <w:multiLevelType w:val="hybridMultilevel"/>
    <w:tmpl w:val="E55CA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353F8A"/>
    <w:multiLevelType w:val="hybridMultilevel"/>
    <w:tmpl w:val="BFAEF7DA"/>
    <w:lvl w:ilvl="0" w:tplc="DF5A0EDE">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6FE86847"/>
    <w:multiLevelType w:val="hybridMultilevel"/>
    <w:tmpl w:val="F93AF13C"/>
    <w:lvl w:ilvl="0" w:tplc="5000716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76BE2110"/>
    <w:multiLevelType w:val="hybridMultilevel"/>
    <w:tmpl w:val="AE544520"/>
    <w:lvl w:ilvl="0" w:tplc="A88A2034">
      <w:start w:val="1"/>
      <w:numFmt w:val="decimal"/>
      <w:lvlText w:val="%1."/>
      <w:lvlJc w:val="left"/>
      <w:pPr>
        <w:ind w:left="1410" w:hanging="87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F233AF0"/>
    <w:multiLevelType w:val="hybridMultilevel"/>
    <w:tmpl w:val="E55CA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2FBB"/>
    <w:rsid w:val="00024F4F"/>
    <w:rsid w:val="00067D65"/>
    <w:rsid w:val="00071346"/>
    <w:rsid w:val="00073720"/>
    <w:rsid w:val="000C2AAC"/>
    <w:rsid w:val="000C5DA1"/>
    <w:rsid w:val="000F10F2"/>
    <w:rsid w:val="000F5D9A"/>
    <w:rsid w:val="000F649D"/>
    <w:rsid w:val="00133BA0"/>
    <w:rsid w:val="00164DD5"/>
    <w:rsid w:val="00193BA4"/>
    <w:rsid w:val="001C0EEA"/>
    <w:rsid w:val="001C5038"/>
    <w:rsid w:val="001D1A48"/>
    <w:rsid w:val="001E082C"/>
    <w:rsid w:val="001E161C"/>
    <w:rsid w:val="00217727"/>
    <w:rsid w:val="00222DAD"/>
    <w:rsid w:val="00224951"/>
    <w:rsid w:val="0022518A"/>
    <w:rsid w:val="00227B86"/>
    <w:rsid w:val="0023476E"/>
    <w:rsid w:val="0026382D"/>
    <w:rsid w:val="00264590"/>
    <w:rsid w:val="002913FF"/>
    <w:rsid w:val="002A0F78"/>
    <w:rsid w:val="002A2653"/>
    <w:rsid w:val="002A75C8"/>
    <w:rsid w:val="002B6373"/>
    <w:rsid w:val="002B76DF"/>
    <w:rsid w:val="002B7998"/>
    <w:rsid w:val="002D0E85"/>
    <w:rsid w:val="002D1600"/>
    <w:rsid w:val="002D735D"/>
    <w:rsid w:val="002E0985"/>
    <w:rsid w:val="002E7897"/>
    <w:rsid w:val="002F5796"/>
    <w:rsid w:val="0030041C"/>
    <w:rsid w:val="00303312"/>
    <w:rsid w:val="00317DF3"/>
    <w:rsid w:val="003251E5"/>
    <w:rsid w:val="00332660"/>
    <w:rsid w:val="00341578"/>
    <w:rsid w:val="003573A8"/>
    <w:rsid w:val="00366A84"/>
    <w:rsid w:val="003941F4"/>
    <w:rsid w:val="003E2A5B"/>
    <w:rsid w:val="003E79BC"/>
    <w:rsid w:val="003F714D"/>
    <w:rsid w:val="00421837"/>
    <w:rsid w:val="00425E3B"/>
    <w:rsid w:val="004307C8"/>
    <w:rsid w:val="00452FB6"/>
    <w:rsid w:val="00453CA1"/>
    <w:rsid w:val="0048065F"/>
    <w:rsid w:val="00483117"/>
    <w:rsid w:val="00487511"/>
    <w:rsid w:val="004A2F1F"/>
    <w:rsid w:val="004C386C"/>
    <w:rsid w:val="004C3DED"/>
    <w:rsid w:val="004D2F5A"/>
    <w:rsid w:val="004E3443"/>
    <w:rsid w:val="004E7C67"/>
    <w:rsid w:val="004F01F6"/>
    <w:rsid w:val="004F0702"/>
    <w:rsid w:val="004F469C"/>
    <w:rsid w:val="00511C3E"/>
    <w:rsid w:val="0051208E"/>
    <w:rsid w:val="00522D7D"/>
    <w:rsid w:val="00541A8E"/>
    <w:rsid w:val="00542640"/>
    <w:rsid w:val="005435B5"/>
    <w:rsid w:val="00552827"/>
    <w:rsid w:val="00570260"/>
    <w:rsid w:val="00570469"/>
    <w:rsid w:val="00582975"/>
    <w:rsid w:val="005B3160"/>
    <w:rsid w:val="005B3DC9"/>
    <w:rsid w:val="005B5253"/>
    <w:rsid w:val="005B7C35"/>
    <w:rsid w:val="005C23C9"/>
    <w:rsid w:val="005C333C"/>
    <w:rsid w:val="005C754F"/>
    <w:rsid w:val="005D5619"/>
    <w:rsid w:val="005D62DD"/>
    <w:rsid w:val="005E77E8"/>
    <w:rsid w:val="005F1B70"/>
    <w:rsid w:val="00614012"/>
    <w:rsid w:val="00621F01"/>
    <w:rsid w:val="00632A42"/>
    <w:rsid w:val="00645780"/>
    <w:rsid w:val="00650D1F"/>
    <w:rsid w:val="006637CA"/>
    <w:rsid w:val="00675E9E"/>
    <w:rsid w:val="006A1066"/>
    <w:rsid w:val="006A5D5C"/>
    <w:rsid w:val="006A6056"/>
    <w:rsid w:val="006E238E"/>
    <w:rsid w:val="006E653D"/>
    <w:rsid w:val="006E684D"/>
    <w:rsid w:val="006F1E66"/>
    <w:rsid w:val="007125C8"/>
    <w:rsid w:val="00716D83"/>
    <w:rsid w:val="00724086"/>
    <w:rsid w:val="00724E15"/>
    <w:rsid w:val="007378E7"/>
    <w:rsid w:val="00737F42"/>
    <w:rsid w:val="00763F5B"/>
    <w:rsid w:val="0076697C"/>
    <w:rsid w:val="00776449"/>
    <w:rsid w:val="00781977"/>
    <w:rsid w:val="007A186F"/>
    <w:rsid w:val="007C33F0"/>
    <w:rsid w:val="007F5AB9"/>
    <w:rsid w:val="008173A1"/>
    <w:rsid w:val="00833428"/>
    <w:rsid w:val="008655D4"/>
    <w:rsid w:val="008861C2"/>
    <w:rsid w:val="008A6259"/>
    <w:rsid w:val="008B2FBB"/>
    <w:rsid w:val="008D0621"/>
    <w:rsid w:val="008D0FFC"/>
    <w:rsid w:val="008D19EB"/>
    <w:rsid w:val="008D7C67"/>
    <w:rsid w:val="008E63FC"/>
    <w:rsid w:val="008F7700"/>
    <w:rsid w:val="00915ADC"/>
    <w:rsid w:val="00943954"/>
    <w:rsid w:val="0094639F"/>
    <w:rsid w:val="009507E1"/>
    <w:rsid w:val="00956E93"/>
    <w:rsid w:val="00994B78"/>
    <w:rsid w:val="009A2B16"/>
    <w:rsid w:val="009D250D"/>
    <w:rsid w:val="009D2B44"/>
    <w:rsid w:val="00A0572D"/>
    <w:rsid w:val="00A36133"/>
    <w:rsid w:val="00A47274"/>
    <w:rsid w:val="00A52599"/>
    <w:rsid w:val="00A5295B"/>
    <w:rsid w:val="00A73E63"/>
    <w:rsid w:val="00AA5586"/>
    <w:rsid w:val="00AC3C57"/>
    <w:rsid w:val="00AF265E"/>
    <w:rsid w:val="00B020E9"/>
    <w:rsid w:val="00B43243"/>
    <w:rsid w:val="00B45206"/>
    <w:rsid w:val="00B57B71"/>
    <w:rsid w:val="00B8062B"/>
    <w:rsid w:val="00B83A82"/>
    <w:rsid w:val="00B91878"/>
    <w:rsid w:val="00B9630A"/>
    <w:rsid w:val="00BA1FFE"/>
    <w:rsid w:val="00BA2FA7"/>
    <w:rsid w:val="00BC3F5B"/>
    <w:rsid w:val="00BC6A45"/>
    <w:rsid w:val="00BF3BE0"/>
    <w:rsid w:val="00C15E0B"/>
    <w:rsid w:val="00C32B1D"/>
    <w:rsid w:val="00C349A2"/>
    <w:rsid w:val="00C37973"/>
    <w:rsid w:val="00C67E0F"/>
    <w:rsid w:val="00C71727"/>
    <w:rsid w:val="00C73DC9"/>
    <w:rsid w:val="00C86AC1"/>
    <w:rsid w:val="00C920A8"/>
    <w:rsid w:val="00C93A79"/>
    <w:rsid w:val="00C9681D"/>
    <w:rsid w:val="00C979D5"/>
    <w:rsid w:val="00CB4FEB"/>
    <w:rsid w:val="00CB5D74"/>
    <w:rsid w:val="00CE2EEE"/>
    <w:rsid w:val="00CE4EA2"/>
    <w:rsid w:val="00CF430B"/>
    <w:rsid w:val="00D13B59"/>
    <w:rsid w:val="00D17327"/>
    <w:rsid w:val="00D226C2"/>
    <w:rsid w:val="00D34DE1"/>
    <w:rsid w:val="00D3674A"/>
    <w:rsid w:val="00D919BC"/>
    <w:rsid w:val="00D95498"/>
    <w:rsid w:val="00DA2FD9"/>
    <w:rsid w:val="00DB1FC1"/>
    <w:rsid w:val="00DC2DE4"/>
    <w:rsid w:val="00E20197"/>
    <w:rsid w:val="00E249EC"/>
    <w:rsid w:val="00E26AF1"/>
    <w:rsid w:val="00E27A1D"/>
    <w:rsid w:val="00E32F8E"/>
    <w:rsid w:val="00E34670"/>
    <w:rsid w:val="00E36EFD"/>
    <w:rsid w:val="00E57019"/>
    <w:rsid w:val="00E62CB2"/>
    <w:rsid w:val="00E75A44"/>
    <w:rsid w:val="00E80E47"/>
    <w:rsid w:val="00E9240B"/>
    <w:rsid w:val="00EE2B7B"/>
    <w:rsid w:val="00F12FB0"/>
    <w:rsid w:val="00F20498"/>
    <w:rsid w:val="00F24FF3"/>
    <w:rsid w:val="00F4118D"/>
    <w:rsid w:val="00F60A7B"/>
    <w:rsid w:val="00F61B82"/>
    <w:rsid w:val="00F62B6B"/>
    <w:rsid w:val="00F92897"/>
    <w:rsid w:val="00FA563C"/>
    <w:rsid w:val="00FA685B"/>
    <w:rsid w:val="00FA68B6"/>
    <w:rsid w:val="00FA7BF1"/>
    <w:rsid w:val="00FB6B21"/>
    <w:rsid w:val="00FC274F"/>
    <w:rsid w:val="00FD0588"/>
    <w:rsid w:val="00FD3128"/>
    <w:rsid w:val="00FD36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2FBB"/>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8B2FBB"/>
    <w:pPr>
      <w:spacing w:after="120" w:line="480" w:lineRule="auto"/>
    </w:pPr>
  </w:style>
  <w:style w:type="paragraph" w:styleId="a3">
    <w:name w:val="header"/>
    <w:basedOn w:val="a"/>
    <w:rsid w:val="008B2FBB"/>
    <w:pPr>
      <w:tabs>
        <w:tab w:val="center" w:pos="4677"/>
        <w:tab w:val="right" w:pos="9355"/>
      </w:tabs>
    </w:pPr>
  </w:style>
  <w:style w:type="character" w:styleId="a4">
    <w:name w:val="page number"/>
    <w:basedOn w:val="a0"/>
    <w:rsid w:val="008B2FBB"/>
  </w:style>
  <w:style w:type="paragraph" w:styleId="a5">
    <w:name w:val="Body Text"/>
    <w:basedOn w:val="a"/>
    <w:rsid w:val="008B2FBB"/>
    <w:pPr>
      <w:spacing w:after="120"/>
    </w:pPr>
  </w:style>
  <w:style w:type="character" w:styleId="a6">
    <w:name w:val="Hyperlink"/>
    <w:rsid w:val="005D5619"/>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C274F"/>
    <w:pPr>
      <w:spacing w:before="100" w:beforeAutospacing="1" w:after="100" w:afterAutospacing="1"/>
    </w:pPr>
    <w:rPr>
      <w:rFonts w:ascii="Tahoma" w:hAnsi="Tahoma"/>
      <w:sz w:val="20"/>
      <w:szCs w:val="20"/>
      <w:lang w:val="en-US" w:eastAsia="en-US"/>
    </w:rPr>
  </w:style>
  <w:style w:type="paragraph" w:styleId="a7">
    <w:name w:val="footer"/>
    <w:basedOn w:val="a"/>
    <w:link w:val="a8"/>
    <w:rsid w:val="00452FB6"/>
    <w:pPr>
      <w:tabs>
        <w:tab w:val="center" w:pos="4677"/>
        <w:tab w:val="right" w:pos="9355"/>
      </w:tabs>
    </w:pPr>
  </w:style>
  <w:style w:type="character" w:customStyle="1" w:styleId="a8">
    <w:name w:val="Нижний колонтитул Знак"/>
    <w:link w:val="a7"/>
    <w:rsid w:val="00452FB6"/>
    <w:rPr>
      <w:sz w:val="28"/>
      <w:szCs w:val="24"/>
    </w:rPr>
  </w:style>
  <w:style w:type="paragraph" w:styleId="a9">
    <w:name w:val="Balloon Text"/>
    <w:basedOn w:val="a"/>
    <w:link w:val="aa"/>
    <w:rsid w:val="008A6259"/>
    <w:rPr>
      <w:rFonts w:ascii="Tahoma" w:hAnsi="Tahoma" w:cs="Tahoma"/>
      <w:sz w:val="16"/>
      <w:szCs w:val="16"/>
    </w:rPr>
  </w:style>
  <w:style w:type="character" w:customStyle="1" w:styleId="aa">
    <w:name w:val="Текст выноски Знак"/>
    <w:link w:val="a9"/>
    <w:rsid w:val="008A6259"/>
    <w:rPr>
      <w:rFonts w:ascii="Tahoma" w:hAnsi="Tahoma" w:cs="Tahoma"/>
      <w:sz w:val="16"/>
      <w:szCs w:val="16"/>
    </w:rPr>
  </w:style>
  <w:style w:type="paragraph" w:customStyle="1" w:styleId="ab">
    <w:name w:val="Знак"/>
    <w:basedOn w:val="a"/>
    <w:rsid w:val="007A186F"/>
    <w:pPr>
      <w:widowControl w:val="0"/>
      <w:adjustRightInd w:val="0"/>
      <w:spacing w:after="160" w:line="240" w:lineRule="exact"/>
      <w:jc w:val="right"/>
    </w:pPr>
    <w:rPr>
      <w:sz w:val="20"/>
      <w:szCs w:val="20"/>
      <w:lang w:val="en-GB" w:eastAsia="en-US"/>
    </w:rPr>
  </w:style>
  <w:style w:type="paragraph" w:customStyle="1" w:styleId="text1">
    <w:name w:val="text1"/>
    <w:basedOn w:val="a"/>
    <w:rsid w:val="00BC3F5B"/>
    <w:pPr>
      <w:spacing w:after="100" w:afterAutospacing="1"/>
    </w:pPr>
    <w:rPr>
      <w:rFonts w:ascii="Arial" w:hAnsi="Arial" w:cs="Arial"/>
      <w:sz w:val="24"/>
    </w:rPr>
  </w:style>
  <w:style w:type="character" w:customStyle="1" w:styleId="FontStyle12">
    <w:name w:val="Font Style12"/>
    <w:rsid w:val="00BC3F5B"/>
    <w:rPr>
      <w:rFonts w:ascii="Times New Roman" w:hAnsi="Times New Roman" w:cs="Times New Roman" w:hint="default"/>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606</Words>
  <Characters>4140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4737</CharactersWithSpaces>
  <SharedDoc>false</SharedDoc>
  <HLinks>
    <vt:vector size="42" baseType="variant">
      <vt:variant>
        <vt:i4>3539050</vt:i4>
      </vt:variant>
      <vt:variant>
        <vt:i4>18</vt:i4>
      </vt:variant>
      <vt:variant>
        <vt:i4>0</vt:i4>
      </vt:variant>
      <vt:variant>
        <vt:i4>5</vt:i4>
      </vt:variant>
      <vt:variant>
        <vt:lpwstr>consultantplus://offline/main?base=LAW;n=112747;fld=134;dst=100106</vt:lpwstr>
      </vt:variant>
      <vt:variant>
        <vt:lpwstr/>
      </vt:variant>
      <vt:variant>
        <vt:i4>65623</vt:i4>
      </vt:variant>
      <vt:variant>
        <vt:i4>15</vt:i4>
      </vt:variant>
      <vt:variant>
        <vt:i4>0</vt:i4>
      </vt:variant>
      <vt:variant>
        <vt:i4>5</vt:i4>
      </vt:variant>
      <vt:variant>
        <vt:lpwstr>consultantplus://offline/main?base=LAW;n=62102;fld=134;dst=100481</vt:lpwstr>
      </vt:variant>
      <vt:variant>
        <vt:lpwstr/>
      </vt:variant>
      <vt:variant>
        <vt:i4>3997798</vt:i4>
      </vt:variant>
      <vt:variant>
        <vt:i4>12</vt:i4>
      </vt:variant>
      <vt:variant>
        <vt:i4>0</vt:i4>
      </vt:variant>
      <vt:variant>
        <vt:i4>5</vt:i4>
      </vt:variant>
      <vt:variant>
        <vt:lpwstr>consultantplus://offline/main?base=LAW;n=77004;fld=134;dst=1029</vt:lpwstr>
      </vt:variant>
      <vt:variant>
        <vt:lpwstr/>
      </vt:variant>
      <vt:variant>
        <vt:i4>3473513</vt:i4>
      </vt:variant>
      <vt:variant>
        <vt:i4>9</vt:i4>
      </vt:variant>
      <vt:variant>
        <vt:i4>0</vt:i4>
      </vt:variant>
      <vt:variant>
        <vt:i4>5</vt:i4>
      </vt:variant>
      <vt:variant>
        <vt:lpwstr>consultantplus://offline/main?base=LAW;n=113353;fld=134;dst=244</vt:lpwstr>
      </vt:variant>
      <vt:variant>
        <vt:lpwstr/>
      </vt:variant>
      <vt:variant>
        <vt:i4>3801193</vt:i4>
      </vt:variant>
      <vt:variant>
        <vt:i4>6</vt:i4>
      </vt:variant>
      <vt:variant>
        <vt:i4>0</vt:i4>
      </vt:variant>
      <vt:variant>
        <vt:i4>5</vt:i4>
      </vt:variant>
      <vt:variant>
        <vt:lpwstr>consultantplus://offline/main?base=LAW;n=112770;fld=134;dst=101058</vt:lpwstr>
      </vt:variant>
      <vt:variant>
        <vt:lpwstr/>
      </vt:variant>
      <vt:variant>
        <vt:i4>3407972</vt:i4>
      </vt:variant>
      <vt:variant>
        <vt:i4>3</vt:i4>
      </vt:variant>
      <vt:variant>
        <vt:i4>0</vt:i4>
      </vt:variant>
      <vt:variant>
        <vt:i4>5</vt:i4>
      </vt:variant>
      <vt:variant>
        <vt:lpwstr>consultantplus://offline/main?base=LAW;n=94027;fld=134;dst=235</vt:lpwstr>
      </vt:variant>
      <vt:variant>
        <vt:lpwstr/>
      </vt:variant>
      <vt:variant>
        <vt:i4>4259908</vt:i4>
      </vt:variant>
      <vt:variant>
        <vt:i4>0</vt:i4>
      </vt:variant>
      <vt:variant>
        <vt:i4>0</vt:i4>
      </vt:variant>
      <vt:variant>
        <vt:i4>5</vt:i4>
      </vt:variant>
      <vt:variant>
        <vt:lpwstr>http://www.belzakaz.net/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Головина Надежда</cp:lastModifiedBy>
  <cp:revision>9</cp:revision>
  <cp:lastPrinted>2012-01-16T06:49:00Z</cp:lastPrinted>
  <dcterms:created xsi:type="dcterms:W3CDTF">2012-01-16T00:55:00Z</dcterms:created>
  <dcterms:modified xsi:type="dcterms:W3CDTF">2012-02-13T02:33:00Z</dcterms:modified>
</cp:coreProperties>
</file>